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8C4A" w14:textId="77777777" w:rsidR="007A449F" w:rsidRPr="00EA04DE" w:rsidRDefault="007A449F" w:rsidP="007A449F">
      <w:pPr>
        <w:spacing w:after="0" w:line="240" w:lineRule="auto"/>
        <w:jc w:val="center"/>
        <w:outlineLvl w:val="0"/>
        <w:rPr>
          <w:rFonts w:ascii="Times New Roman" w:eastAsia="Times New Roman" w:hAnsi="Times New Roman" w:cs="Times New Roman"/>
          <w:b/>
          <w:bCs/>
          <w:lang w:val="uk-UA"/>
        </w:rPr>
      </w:pPr>
      <w:r w:rsidRPr="00EA04DE">
        <w:rPr>
          <w:rFonts w:ascii="Times New Roman" w:eastAsia="Times New Roman" w:hAnsi="Times New Roman" w:cs="Times New Roman"/>
          <w:b/>
          <w:bCs/>
          <w:lang w:val="uk-UA"/>
        </w:rPr>
        <w:t>КОНКУРСНА ДОКУМЕНТАЦІЯ НА ЗАКУПІВЛЮ</w:t>
      </w:r>
    </w:p>
    <w:p w14:paraId="1731D843" w14:textId="77777777" w:rsidR="007A449F" w:rsidRPr="00EA04DE" w:rsidRDefault="007A449F" w:rsidP="007A449F">
      <w:pPr>
        <w:spacing w:after="0" w:line="240" w:lineRule="auto"/>
        <w:jc w:val="center"/>
        <w:outlineLvl w:val="0"/>
        <w:rPr>
          <w:rFonts w:ascii="Times New Roman" w:eastAsia="Times New Roman" w:hAnsi="Times New Roman" w:cs="Times New Roman"/>
          <w:bCs/>
          <w:lang w:val="uk-UA"/>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693"/>
        <w:gridCol w:w="6804"/>
      </w:tblGrid>
      <w:tr w:rsidR="007A449F" w:rsidRPr="00EA04DE" w14:paraId="6508BFC3" w14:textId="77777777" w:rsidTr="00FA2C46">
        <w:trPr>
          <w:trHeight w:val="520"/>
        </w:trPr>
        <w:tc>
          <w:tcPr>
            <w:tcW w:w="455" w:type="dxa"/>
          </w:tcPr>
          <w:p w14:paraId="6E425309" w14:textId="77777777"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w:t>
            </w:r>
          </w:p>
          <w:p w14:paraId="0178722A" w14:textId="77777777" w:rsidR="007A449F" w:rsidRPr="00EA04DE" w:rsidRDefault="007A449F" w:rsidP="00FA2C46">
            <w:pPr>
              <w:pStyle w:val="1"/>
              <w:widowControl w:val="0"/>
              <w:spacing w:line="240" w:lineRule="auto"/>
              <w:ind w:left="-221" w:right="-113"/>
              <w:jc w:val="center"/>
              <w:rPr>
                <w:rFonts w:ascii="Times New Roman" w:hAnsi="Times New Roman" w:cs="Times New Roman"/>
                <w:color w:val="auto"/>
                <w:sz w:val="20"/>
                <w:szCs w:val="20"/>
                <w:lang w:val="uk-UA"/>
              </w:rPr>
            </w:pPr>
          </w:p>
        </w:tc>
        <w:tc>
          <w:tcPr>
            <w:tcW w:w="9497" w:type="dxa"/>
            <w:gridSpan w:val="2"/>
          </w:tcPr>
          <w:p w14:paraId="04C06C56" w14:textId="77777777" w:rsidR="007A449F" w:rsidRPr="00EA04DE" w:rsidRDefault="007A449F" w:rsidP="00FA2C46">
            <w:pPr>
              <w:shd w:val="clear" w:color="auto" w:fill="FFFFFF"/>
              <w:spacing w:after="0" w:line="240" w:lineRule="auto"/>
              <w:jc w:val="both"/>
              <w:textAlignment w:val="baseline"/>
              <w:rPr>
                <w:rFonts w:ascii="Times New Roman" w:eastAsia="Times New Roman" w:hAnsi="Times New Roman" w:cs="Times New Roman"/>
                <w:lang w:val="uk-UA"/>
              </w:rPr>
            </w:pPr>
            <w:r w:rsidRPr="00EA04DE">
              <w:rPr>
                <w:rFonts w:ascii="Times New Roman" w:eastAsia="Times New Roman" w:hAnsi="Times New Roman" w:cs="Times New Roman"/>
                <w:lang w:val="uk-UA"/>
              </w:rPr>
              <w:t>Інформація про предмет закупівлі</w:t>
            </w:r>
          </w:p>
        </w:tc>
      </w:tr>
      <w:tr w:rsidR="007A449F" w:rsidRPr="001174F2" w14:paraId="03DED9C5" w14:textId="77777777" w:rsidTr="00FA2C46">
        <w:trPr>
          <w:trHeight w:val="520"/>
        </w:trPr>
        <w:tc>
          <w:tcPr>
            <w:tcW w:w="455" w:type="dxa"/>
          </w:tcPr>
          <w:p w14:paraId="1BB17ABC" w14:textId="77777777" w:rsidR="007A449F" w:rsidRPr="00EA04DE" w:rsidRDefault="007A449F" w:rsidP="00FA2C46">
            <w:pPr>
              <w:pStyle w:val="1"/>
              <w:widowControl w:val="0"/>
              <w:spacing w:line="240" w:lineRule="auto"/>
              <w:ind w:left="-221" w:right="-113"/>
              <w:jc w:val="center"/>
              <w:rPr>
                <w:rFonts w:ascii="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1.1</w:t>
            </w:r>
          </w:p>
        </w:tc>
        <w:tc>
          <w:tcPr>
            <w:tcW w:w="2693" w:type="dxa"/>
          </w:tcPr>
          <w:p w14:paraId="02BE3F30" w14:textId="3FACBFD2" w:rsidR="007A449F" w:rsidRPr="00EA04DE" w:rsidRDefault="00FF3FA0" w:rsidP="00FA2C46">
            <w:pPr>
              <w:pStyle w:val="1"/>
              <w:widowControl w:val="0"/>
              <w:spacing w:line="240" w:lineRule="auto"/>
              <w:jc w:val="both"/>
              <w:rPr>
                <w:rFonts w:ascii="Times New Roman" w:hAnsi="Times New Roman" w:cs="Times New Roman"/>
                <w:color w:val="auto"/>
                <w:lang w:val="uk-UA"/>
              </w:rPr>
            </w:pPr>
            <w:r>
              <w:rPr>
                <w:rFonts w:ascii="Times New Roman" w:eastAsia="Times New Roman" w:hAnsi="Times New Roman" w:cs="Times New Roman"/>
                <w:color w:val="auto"/>
                <w:lang w:val="uk-UA"/>
              </w:rPr>
              <w:t>Н</w:t>
            </w:r>
            <w:r w:rsidR="007A449F" w:rsidRPr="00EA04DE">
              <w:rPr>
                <w:rFonts w:ascii="Times New Roman" w:eastAsia="Times New Roman" w:hAnsi="Times New Roman" w:cs="Times New Roman"/>
                <w:color w:val="auto"/>
                <w:lang w:val="uk-UA"/>
              </w:rPr>
              <w:t>азва предмета закупівлі</w:t>
            </w:r>
          </w:p>
        </w:tc>
        <w:tc>
          <w:tcPr>
            <w:tcW w:w="6804" w:type="dxa"/>
          </w:tcPr>
          <w:p w14:paraId="578AD373" w14:textId="5A21D2DF" w:rsidR="007A449F" w:rsidRPr="009D1ABC" w:rsidRDefault="003F0D41" w:rsidP="00D63E8C">
            <w:pPr>
              <w:pStyle w:val="a4"/>
              <w:spacing w:before="0" w:beforeAutospacing="0" w:after="0" w:afterAutospacing="0"/>
              <w:jc w:val="both"/>
              <w:rPr>
                <w:i/>
                <w:sz w:val="22"/>
                <w:szCs w:val="22"/>
                <w:shd w:val="clear" w:color="auto" w:fill="FFFFFF"/>
                <w:lang w:val="ru-RU"/>
              </w:rPr>
            </w:pPr>
            <w:r w:rsidRPr="00BE0846">
              <w:rPr>
                <w:sz w:val="22"/>
                <w:szCs w:val="22"/>
              </w:rPr>
              <w:t>Послуги з незалежної оцінки окремо визначеного</w:t>
            </w:r>
            <w:r w:rsidR="009D1ABC">
              <w:rPr>
                <w:sz w:val="22"/>
                <w:szCs w:val="22"/>
                <w:lang w:val="ru-RU"/>
              </w:rPr>
              <w:t xml:space="preserve"> </w:t>
            </w:r>
            <w:proofErr w:type="spellStart"/>
            <w:r w:rsidR="009D1ABC">
              <w:rPr>
                <w:sz w:val="22"/>
                <w:szCs w:val="22"/>
                <w:lang w:val="ru-RU"/>
              </w:rPr>
              <w:t>рухомого</w:t>
            </w:r>
            <w:proofErr w:type="spellEnd"/>
            <w:r w:rsidR="009D1ABC">
              <w:rPr>
                <w:sz w:val="22"/>
                <w:szCs w:val="22"/>
                <w:lang w:val="ru-RU"/>
              </w:rPr>
              <w:t xml:space="preserve"> та</w:t>
            </w:r>
            <w:r w:rsidRPr="00BE0846">
              <w:rPr>
                <w:sz w:val="22"/>
                <w:szCs w:val="22"/>
              </w:rPr>
              <w:t xml:space="preserve"> </w:t>
            </w:r>
            <w:r w:rsidR="001E57D0" w:rsidRPr="00BE0846">
              <w:rPr>
                <w:sz w:val="22"/>
                <w:szCs w:val="22"/>
                <w:shd w:val="clear" w:color="auto" w:fill="FFFFFF"/>
              </w:rPr>
              <w:t>нерухомого</w:t>
            </w:r>
            <w:r w:rsidR="001E57D0" w:rsidRPr="00BE0846">
              <w:rPr>
                <w:sz w:val="22"/>
                <w:szCs w:val="22"/>
              </w:rPr>
              <w:t xml:space="preserve"> </w:t>
            </w:r>
            <w:r w:rsidRPr="00BE0846">
              <w:rPr>
                <w:sz w:val="22"/>
                <w:szCs w:val="22"/>
              </w:rPr>
              <w:t xml:space="preserve">майна </w:t>
            </w:r>
            <w:proofErr w:type="spellStart"/>
            <w:r w:rsidR="00D63E8C">
              <w:rPr>
                <w:sz w:val="22"/>
                <w:szCs w:val="22"/>
                <w:lang w:val="ru-RU"/>
              </w:rPr>
              <w:t>Товариства</w:t>
            </w:r>
            <w:proofErr w:type="spellEnd"/>
            <w:r w:rsidRPr="00BE0846">
              <w:rPr>
                <w:sz w:val="22"/>
                <w:szCs w:val="22"/>
              </w:rPr>
              <w:t>, для цілей передачі його в оренду</w:t>
            </w:r>
            <w:r w:rsidR="009D1ABC">
              <w:rPr>
                <w:sz w:val="22"/>
                <w:szCs w:val="22"/>
                <w:lang w:val="ru-RU"/>
              </w:rPr>
              <w:t xml:space="preserve"> та/</w:t>
            </w:r>
            <w:proofErr w:type="spellStart"/>
            <w:r w:rsidR="009D1ABC">
              <w:rPr>
                <w:sz w:val="22"/>
                <w:szCs w:val="22"/>
                <w:lang w:val="ru-RU"/>
              </w:rPr>
              <w:t>або</w:t>
            </w:r>
            <w:proofErr w:type="spellEnd"/>
            <w:r w:rsidR="009D1ABC">
              <w:rPr>
                <w:sz w:val="22"/>
                <w:szCs w:val="22"/>
                <w:lang w:val="ru-RU"/>
              </w:rPr>
              <w:t xml:space="preserve"> </w:t>
            </w:r>
            <w:proofErr w:type="spellStart"/>
            <w:r w:rsidR="009D1ABC">
              <w:rPr>
                <w:sz w:val="22"/>
                <w:szCs w:val="22"/>
                <w:lang w:val="ru-RU"/>
              </w:rPr>
              <w:t>бухгалтерського</w:t>
            </w:r>
            <w:proofErr w:type="spellEnd"/>
            <w:r w:rsidR="009D1ABC">
              <w:rPr>
                <w:sz w:val="22"/>
                <w:szCs w:val="22"/>
                <w:lang w:val="ru-RU"/>
              </w:rPr>
              <w:t xml:space="preserve"> </w:t>
            </w:r>
            <w:proofErr w:type="spellStart"/>
            <w:r w:rsidR="009D1ABC">
              <w:rPr>
                <w:sz w:val="22"/>
                <w:szCs w:val="22"/>
                <w:lang w:val="ru-RU"/>
              </w:rPr>
              <w:t>обліку</w:t>
            </w:r>
            <w:proofErr w:type="spellEnd"/>
          </w:p>
        </w:tc>
      </w:tr>
      <w:tr w:rsidR="007A449F" w:rsidRPr="001174F2" w14:paraId="20BB4E7B" w14:textId="77777777" w:rsidTr="00FA2C46">
        <w:trPr>
          <w:trHeight w:val="520"/>
        </w:trPr>
        <w:tc>
          <w:tcPr>
            <w:tcW w:w="455" w:type="dxa"/>
          </w:tcPr>
          <w:p w14:paraId="17550FC5" w14:textId="77777777"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1.2</w:t>
            </w:r>
          </w:p>
        </w:tc>
        <w:tc>
          <w:tcPr>
            <w:tcW w:w="2693" w:type="dxa"/>
          </w:tcPr>
          <w:p w14:paraId="354AAAB2" w14:textId="4B5E4AB7" w:rsidR="007A449F" w:rsidRPr="00EA04DE" w:rsidRDefault="00FF3FA0" w:rsidP="00FA2C46">
            <w:pPr>
              <w:pStyle w:val="1"/>
              <w:widowControl w:val="0"/>
              <w:spacing w:line="240" w:lineRule="auto"/>
              <w:jc w:val="both"/>
              <w:rPr>
                <w:rFonts w:ascii="Times New Roman" w:eastAsia="Times New Roman" w:hAnsi="Times New Roman" w:cs="Times New Roman"/>
                <w:color w:val="auto"/>
                <w:lang w:val="uk-UA"/>
              </w:rPr>
            </w:pPr>
            <w:r>
              <w:rPr>
                <w:rFonts w:ascii="Times New Roman" w:eastAsia="Times New Roman" w:hAnsi="Times New Roman" w:cs="Times New Roman"/>
                <w:color w:val="auto"/>
                <w:lang w:val="uk-UA"/>
              </w:rPr>
              <w:t>К</w:t>
            </w:r>
            <w:r w:rsidR="007A449F" w:rsidRPr="00EA04DE">
              <w:rPr>
                <w:rFonts w:ascii="Times New Roman" w:eastAsia="Times New Roman" w:hAnsi="Times New Roman" w:cs="Times New Roman"/>
                <w:color w:val="auto"/>
                <w:lang w:val="uk-UA"/>
              </w:rPr>
              <w:t>од за ДК 021:2015</w:t>
            </w:r>
          </w:p>
        </w:tc>
        <w:tc>
          <w:tcPr>
            <w:tcW w:w="6804" w:type="dxa"/>
          </w:tcPr>
          <w:p w14:paraId="0C833600" w14:textId="5BC11D91" w:rsidR="007A449F" w:rsidRPr="00EA04DE" w:rsidRDefault="003F0D41" w:rsidP="00BE0846">
            <w:pPr>
              <w:pStyle w:val="1"/>
              <w:widowControl w:val="0"/>
              <w:spacing w:line="240" w:lineRule="auto"/>
              <w:jc w:val="both"/>
              <w:rPr>
                <w:rFonts w:ascii="Times New Roman" w:eastAsia="Times New Roman" w:hAnsi="Times New Roman" w:cs="Times New Roman"/>
                <w:color w:val="auto"/>
                <w:lang w:val="uk-UA"/>
              </w:rPr>
            </w:pPr>
            <w:r w:rsidRPr="00292533">
              <w:rPr>
                <w:rFonts w:ascii="Times New Roman" w:eastAsia="Times New Roman" w:hAnsi="Times New Roman" w:cs="Times New Roman"/>
                <w:lang w:val="uk-UA"/>
              </w:rPr>
              <w:t>79410000-1 Консультаційні послуги з питань підприємницької діяльності та управління (</w:t>
            </w:r>
            <w:r w:rsidRPr="00292533">
              <w:rPr>
                <w:rFonts w:ascii="Times New Roman" w:eastAsia="Times New Roman" w:hAnsi="Times New Roman" w:cs="Times New Roman"/>
                <w:bCs/>
                <w:lang w:val="uk-UA"/>
              </w:rPr>
              <w:t>Послуги з незалежної оцінки майна)</w:t>
            </w:r>
            <w:r w:rsidRPr="00292533">
              <w:rPr>
                <w:rFonts w:ascii="Times New Roman" w:hAnsi="Times New Roman" w:cs="Times New Roman"/>
                <w:lang w:val="uk-UA"/>
              </w:rPr>
              <w:t>.</w:t>
            </w:r>
          </w:p>
        </w:tc>
      </w:tr>
      <w:tr w:rsidR="007A449F" w:rsidRPr="001174F2" w14:paraId="458D86B1" w14:textId="77777777" w:rsidTr="00C56C9C">
        <w:trPr>
          <w:trHeight w:val="2003"/>
        </w:trPr>
        <w:tc>
          <w:tcPr>
            <w:tcW w:w="455" w:type="dxa"/>
          </w:tcPr>
          <w:p w14:paraId="4CBE8C2A" w14:textId="77777777"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1.3</w:t>
            </w:r>
          </w:p>
        </w:tc>
        <w:tc>
          <w:tcPr>
            <w:tcW w:w="2693" w:type="dxa"/>
          </w:tcPr>
          <w:p w14:paraId="45140C09" w14:textId="6A800993" w:rsidR="007A449F" w:rsidRPr="00EA04DE" w:rsidRDefault="00FF3FA0" w:rsidP="00FA2C46">
            <w:pPr>
              <w:pStyle w:val="1"/>
              <w:widowControl w:val="0"/>
              <w:spacing w:line="240" w:lineRule="auto"/>
              <w:rPr>
                <w:rFonts w:ascii="Times New Roman" w:hAnsi="Times New Roman" w:cs="Times New Roman"/>
                <w:color w:val="auto"/>
                <w:lang w:val="uk-UA"/>
              </w:rPr>
            </w:pPr>
            <w:r>
              <w:rPr>
                <w:rFonts w:ascii="Times New Roman" w:eastAsia="Times New Roman" w:hAnsi="Times New Roman" w:cs="Times New Roman"/>
                <w:color w:val="auto"/>
                <w:lang w:val="uk-UA"/>
              </w:rPr>
              <w:t>О</w:t>
            </w:r>
            <w:r w:rsidR="007A449F" w:rsidRPr="00EA04DE">
              <w:rPr>
                <w:rFonts w:ascii="Times New Roman" w:eastAsia="Times New Roman" w:hAnsi="Times New Roman" w:cs="Times New Roman"/>
                <w:color w:val="auto"/>
                <w:lang w:val="uk-UA"/>
              </w:rPr>
              <w:t xml:space="preserve">пис окремої частини (частин) предмета закупівлі (лота), щодо якої можуть бути подані конкурсні пропозиції </w:t>
            </w:r>
          </w:p>
        </w:tc>
        <w:tc>
          <w:tcPr>
            <w:tcW w:w="6804" w:type="dxa"/>
          </w:tcPr>
          <w:p w14:paraId="423537BC" w14:textId="0D3F2400" w:rsidR="003F0D41" w:rsidRPr="00807813" w:rsidRDefault="001174F2" w:rsidP="003F0D41">
            <w:pPr>
              <w:pStyle w:val="1"/>
              <w:widowControl w:val="0"/>
              <w:spacing w:line="240" w:lineRule="auto"/>
              <w:jc w:val="both"/>
              <w:rPr>
                <w:rFonts w:ascii="Times New Roman" w:hAnsi="Times New Roman" w:cs="Times New Roman"/>
                <w:color w:val="auto"/>
                <w:shd w:val="clear" w:color="auto" w:fill="FFFFFF"/>
                <w:lang w:val="uk-UA"/>
              </w:rPr>
            </w:pPr>
            <w:r>
              <w:rPr>
                <w:rFonts w:ascii="Times New Roman" w:hAnsi="Times New Roman" w:cs="Times New Roman"/>
                <w:color w:val="auto"/>
                <w:shd w:val="clear" w:color="auto" w:fill="FFFFFF"/>
                <w:lang w:val="uk-UA"/>
              </w:rPr>
              <w:t>Незалежна оцінка</w:t>
            </w:r>
            <w:r w:rsidR="003F0D41" w:rsidRPr="00807813">
              <w:rPr>
                <w:rFonts w:ascii="Times New Roman" w:hAnsi="Times New Roman" w:cs="Times New Roman"/>
                <w:color w:val="auto"/>
                <w:shd w:val="clear" w:color="auto" w:fill="FFFFFF"/>
                <w:lang w:val="uk-UA"/>
              </w:rPr>
              <w:t xml:space="preserve"> майна</w:t>
            </w:r>
            <w:r w:rsidR="009C5A98">
              <w:rPr>
                <w:rFonts w:ascii="Times New Roman" w:hAnsi="Times New Roman" w:cs="Times New Roman"/>
                <w:color w:val="auto"/>
                <w:shd w:val="clear" w:color="auto" w:fill="FFFFFF"/>
                <w:lang w:val="uk-UA"/>
              </w:rPr>
              <w:t xml:space="preserve"> АТ </w:t>
            </w:r>
            <w:r w:rsidR="009C5A98" w:rsidRPr="009C5A98">
              <w:rPr>
                <w:rFonts w:ascii="Times New Roman" w:hAnsi="Times New Roman" w:cs="Times New Roman"/>
                <w:color w:val="auto"/>
                <w:shd w:val="clear" w:color="auto" w:fill="FFFFFF"/>
              </w:rPr>
              <w:t>“</w:t>
            </w:r>
            <w:r w:rsidR="009C5A98">
              <w:rPr>
                <w:rFonts w:ascii="Times New Roman" w:hAnsi="Times New Roman" w:cs="Times New Roman"/>
                <w:color w:val="auto"/>
                <w:shd w:val="clear" w:color="auto" w:fill="FFFFFF"/>
              </w:rPr>
              <w:t xml:space="preserve">Завод </w:t>
            </w:r>
            <w:r w:rsidR="009C5A98" w:rsidRPr="009C5A98">
              <w:rPr>
                <w:rFonts w:ascii="Times New Roman" w:hAnsi="Times New Roman" w:cs="Times New Roman"/>
                <w:color w:val="auto"/>
                <w:shd w:val="clear" w:color="auto" w:fill="FFFFFF"/>
              </w:rPr>
              <w:t>“</w:t>
            </w:r>
            <w:r w:rsidR="009C5A98">
              <w:rPr>
                <w:rFonts w:ascii="Times New Roman" w:hAnsi="Times New Roman" w:cs="Times New Roman"/>
                <w:color w:val="auto"/>
                <w:shd w:val="clear" w:color="auto" w:fill="FFFFFF"/>
              </w:rPr>
              <w:t>МАЯК</w:t>
            </w:r>
            <w:r w:rsidR="009C5A98" w:rsidRPr="009C5A98">
              <w:rPr>
                <w:rFonts w:ascii="Times New Roman" w:hAnsi="Times New Roman" w:cs="Times New Roman"/>
                <w:color w:val="auto"/>
                <w:shd w:val="clear" w:color="auto" w:fill="FFFFFF"/>
              </w:rPr>
              <w:t>”</w:t>
            </w:r>
            <w:r w:rsidR="009C5A98">
              <w:rPr>
                <w:rFonts w:ascii="Times New Roman" w:hAnsi="Times New Roman" w:cs="Times New Roman"/>
                <w:color w:val="auto"/>
                <w:shd w:val="clear" w:color="auto" w:fill="FFFFFF"/>
              </w:rPr>
              <w:t>.</w:t>
            </w:r>
          </w:p>
          <w:p w14:paraId="0EA809C2" w14:textId="0563A9CE" w:rsidR="003F0D41" w:rsidRPr="00807813" w:rsidRDefault="003F0D41" w:rsidP="003F0D41">
            <w:pPr>
              <w:pStyle w:val="1"/>
              <w:widowControl w:val="0"/>
              <w:spacing w:line="240" w:lineRule="auto"/>
              <w:jc w:val="both"/>
              <w:rPr>
                <w:rFonts w:ascii="Times New Roman" w:hAnsi="Times New Roman" w:cs="Times New Roman"/>
                <w:color w:val="auto"/>
                <w:shd w:val="clear" w:color="auto" w:fill="FFFFFF"/>
                <w:lang w:val="uk-UA"/>
              </w:rPr>
            </w:pPr>
            <w:r w:rsidRPr="00807813">
              <w:rPr>
                <w:rFonts w:ascii="Times New Roman" w:hAnsi="Times New Roman" w:cs="Times New Roman"/>
                <w:color w:val="auto"/>
                <w:shd w:val="clear" w:color="auto" w:fill="FFFFFF"/>
                <w:lang w:val="uk-UA"/>
              </w:rPr>
              <w:t>Мета оцінки: визначення вартості майна</w:t>
            </w:r>
            <w:r w:rsidR="001174F2">
              <w:rPr>
                <w:rFonts w:ascii="Times New Roman" w:hAnsi="Times New Roman" w:cs="Times New Roman"/>
                <w:color w:val="auto"/>
                <w:shd w:val="clear" w:color="auto" w:fill="FFFFFF"/>
                <w:lang w:val="uk-UA"/>
              </w:rPr>
              <w:t xml:space="preserve"> та майнових прав підприємства, </w:t>
            </w:r>
            <w:r w:rsidR="009C5A98">
              <w:rPr>
                <w:rFonts w:ascii="Times New Roman" w:hAnsi="Times New Roman" w:cs="Times New Roman"/>
                <w:color w:val="auto"/>
                <w:shd w:val="clear" w:color="auto" w:fill="FFFFFF"/>
                <w:lang w:val="uk-UA"/>
              </w:rPr>
              <w:t>для</w:t>
            </w:r>
            <w:r w:rsidRPr="00807813">
              <w:rPr>
                <w:rFonts w:ascii="Times New Roman" w:hAnsi="Times New Roman" w:cs="Times New Roman"/>
                <w:color w:val="auto"/>
                <w:shd w:val="clear" w:color="auto" w:fill="FFFFFF"/>
                <w:lang w:val="uk-UA"/>
              </w:rPr>
              <w:t xml:space="preserve"> його передачі в оренду</w:t>
            </w:r>
            <w:r w:rsidR="009D1ABC">
              <w:rPr>
                <w:rFonts w:ascii="Times New Roman" w:hAnsi="Times New Roman" w:cs="Times New Roman"/>
                <w:color w:val="auto"/>
                <w:shd w:val="clear" w:color="auto" w:fill="FFFFFF"/>
                <w:lang w:val="uk-UA"/>
              </w:rPr>
              <w:t>, та/або ведення бухгалтерського обліку</w:t>
            </w:r>
            <w:r w:rsidRPr="00807813">
              <w:rPr>
                <w:rFonts w:ascii="Times New Roman" w:hAnsi="Times New Roman" w:cs="Times New Roman"/>
                <w:color w:val="auto"/>
                <w:shd w:val="clear" w:color="auto" w:fill="FFFFFF"/>
                <w:lang w:val="uk-UA"/>
              </w:rPr>
              <w:t>.</w:t>
            </w:r>
          </w:p>
          <w:p w14:paraId="0494D484" w14:textId="77777777" w:rsidR="007A449F" w:rsidRDefault="009C5A98" w:rsidP="009C5A98">
            <w:pPr>
              <w:pStyle w:val="1"/>
              <w:widowControl w:val="0"/>
              <w:spacing w:line="240" w:lineRule="auto"/>
              <w:rPr>
                <w:rFonts w:ascii="Times New Roman" w:hAnsi="Times New Roman" w:cs="Times New Roman"/>
                <w:b/>
                <w:color w:val="auto"/>
                <w:shd w:val="clear" w:color="auto" w:fill="FFFFFF"/>
                <w:lang w:val="uk-UA"/>
              </w:rPr>
            </w:pPr>
            <w:r>
              <w:rPr>
                <w:rFonts w:ascii="Times New Roman" w:hAnsi="Times New Roman" w:cs="Times New Roman"/>
                <w:b/>
                <w:color w:val="auto"/>
                <w:shd w:val="clear" w:color="auto" w:fill="FFFFFF"/>
                <w:lang w:val="uk-UA"/>
              </w:rPr>
              <w:t>Всі потенційні об</w:t>
            </w:r>
            <w:r w:rsidRPr="009C5A98">
              <w:rPr>
                <w:rFonts w:ascii="Times New Roman" w:hAnsi="Times New Roman" w:cs="Times New Roman"/>
                <w:b/>
                <w:color w:val="auto"/>
                <w:shd w:val="clear" w:color="auto" w:fill="FFFFFF"/>
              </w:rPr>
              <w:t>’</w:t>
            </w:r>
            <w:proofErr w:type="spellStart"/>
            <w:r>
              <w:rPr>
                <w:rFonts w:ascii="Times New Roman" w:hAnsi="Times New Roman" w:cs="Times New Roman"/>
                <w:b/>
                <w:color w:val="auto"/>
                <w:shd w:val="clear" w:color="auto" w:fill="FFFFFF"/>
              </w:rPr>
              <w:t>єкти</w:t>
            </w:r>
            <w:proofErr w:type="spellEnd"/>
            <w:r>
              <w:rPr>
                <w:rFonts w:ascii="Times New Roman" w:hAnsi="Times New Roman" w:cs="Times New Roman"/>
                <w:b/>
                <w:color w:val="auto"/>
                <w:shd w:val="clear" w:color="auto" w:fill="FFFFFF"/>
              </w:rPr>
              <w:t xml:space="preserve"> </w:t>
            </w:r>
            <w:proofErr w:type="spellStart"/>
            <w:r>
              <w:rPr>
                <w:rFonts w:ascii="Times New Roman" w:hAnsi="Times New Roman" w:cs="Times New Roman"/>
                <w:b/>
                <w:color w:val="auto"/>
                <w:shd w:val="clear" w:color="auto" w:fill="FFFFFF"/>
              </w:rPr>
              <w:t>знаходяться</w:t>
            </w:r>
            <w:proofErr w:type="spellEnd"/>
            <w:r>
              <w:rPr>
                <w:rFonts w:ascii="Times New Roman" w:hAnsi="Times New Roman" w:cs="Times New Roman"/>
                <w:b/>
                <w:color w:val="auto"/>
                <w:shd w:val="clear" w:color="auto" w:fill="FFFFFF"/>
              </w:rPr>
              <w:t xml:space="preserve"> у </w:t>
            </w:r>
            <w:r>
              <w:rPr>
                <w:rFonts w:ascii="Times New Roman" w:hAnsi="Times New Roman" w:cs="Times New Roman"/>
                <w:b/>
                <w:color w:val="auto"/>
                <w:shd w:val="clear" w:color="auto" w:fill="FFFFFF"/>
                <w:lang w:val="uk-UA"/>
              </w:rPr>
              <w:t>м. Київ.</w:t>
            </w:r>
          </w:p>
          <w:p w14:paraId="0A28428B" w14:textId="321D5597" w:rsidR="009C5A98" w:rsidRPr="00C56C9C" w:rsidRDefault="009C5A98" w:rsidP="009C5A98">
            <w:pPr>
              <w:pStyle w:val="1"/>
              <w:widowControl w:val="0"/>
              <w:spacing w:line="24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lang w:val="uk-UA"/>
              </w:rPr>
              <w:t>Кількість та об</w:t>
            </w:r>
            <w:r w:rsidRPr="00C56C9C">
              <w:rPr>
                <w:rFonts w:ascii="Times New Roman" w:hAnsi="Times New Roman" w:cs="Times New Roman"/>
                <w:color w:val="auto"/>
                <w:shd w:val="clear" w:color="auto" w:fill="FFFFFF"/>
              </w:rPr>
              <w:t>’</w:t>
            </w:r>
            <w:proofErr w:type="spellStart"/>
            <w:r>
              <w:rPr>
                <w:rFonts w:ascii="Times New Roman" w:hAnsi="Times New Roman" w:cs="Times New Roman"/>
                <w:color w:val="auto"/>
                <w:shd w:val="clear" w:color="auto" w:fill="FFFFFF"/>
              </w:rPr>
              <w:t>єм</w:t>
            </w:r>
            <w:proofErr w:type="spellEnd"/>
            <w:r>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робіт</w:t>
            </w:r>
            <w:proofErr w:type="spellEnd"/>
            <w:r>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визначаються</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Товариством</w:t>
            </w:r>
            <w:proofErr w:type="spellEnd"/>
            <w:r w:rsidR="00C56C9C">
              <w:rPr>
                <w:rFonts w:ascii="Times New Roman" w:hAnsi="Times New Roman" w:cs="Times New Roman"/>
                <w:color w:val="auto"/>
                <w:shd w:val="clear" w:color="auto" w:fill="FFFFFF"/>
              </w:rPr>
              <w:t xml:space="preserve"> у </w:t>
            </w:r>
            <w:proofErr w:type="spellStart"/>
            <w:r w:rsidR="00C56C9C">
              <w:rPr>
                <w:rFonts w:ascii="Times New Roman" w:hAnsi="Times New Roman" w:cs="Times New Roman"/>
                <w:color w:val="auto"/>
                <w:shd w:val="clear" w:color="auto" w:fill="FFFFFF"/>
              </w:rPr>
              <w:t>відповідних</w:t>
            </w:r>
            <w:proofErr w:type="spellEnd"/>
            <w:r w:rsidR="00C56C9C">
              <w:rPr>
                <w:rFonts w:ascii="Times New Roman" w:hAnsi="Times New Roman" w:cs="Times New Roman"/>
                <w:color w:val="auto"/>
                <w:shd w:val="clear" w:color="auto" w:fill="FFFFFF"/>
              </w:rPr>
              <w:t xml:space="preserve"> заявках на </w:t>
            </w:r>
            <w:proofErr w:type="spellStart"/>
            <w:r w:rsidR="00C56C9C">
              <w:rPr>
                <w:rFonts w:ascii="Times New Roman" w:hAnsi="Times New Roman" w:cs="Times New Roman"/>
                <w:color w:val="auto"/>
                <w:shd w:val="clear" w:color="auto" w:fill="FFFFFF"/>
              </w:rPr>
              <w:t>оцінку</w:t>
            </w:r>
            <w:proofErr w:type="spellEnd"/>
            <w:r w:rsidR="00C56C9C">
              <w:rPr>
                <w:rFonts w:ascii="Times New Roman" w:hAnsi="Times New Roman" w:cs="Times New Roman"/>
                <w:color w:val="auto"/>
                <w:shd w:val="clear" w:color="auto" w:fill="FFFFFF"/>
              </w:rPr>
              <w:t xml:space="preserve"> майна, </w:t>
            </w:r>
            <w:proofErr w:type="spellStart"/>
            <w:r w:rsidR="00C56C9C">
              <w:rPr>
                <w:rFonts w:ascii="Times New Roman" w:hAnsi="Times New Roman" w:cs="Times New Roman"/>
                <w:color w:val="auto"/>
                <w:shd w:val="clear" w:color="auto" w:fill="FFFFFF"/>
              </w:rPr>
              <w:t>що</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будуть</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формуватись</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щодо</w:t>
            </w:r>
            <w:proofErr w:type="spellEnd"/>
            <w:r w:rsidR="00C56C9C">
              <w:rPr>
                <w:rFonts w:ascii="Times New Roman" w:hAnsi="Times New Roman" w:cs="Times New Roman"/>
                <w:color w:val="auto"/>
                <w:shd w:val="clear" w:color="auto" w:fill="FFFFFF"/>
              </w:rPr>
              <w:t xml:space="preserve"> кожного </w:t>
            </w:r>
            <w:proofErr w:type="spellStart"/>
            <w:r w:rsidR="00C56C9C">
              <w:rPr>
                <w:rFonts w:ascii="Times New Roman" w:hAnsi="Times New Roman" w:cs="Times New Roman"/>
                <w:color w:val="auto"/>
                <w:shd w:val="clear" w:color="auto" w:fill="FFFFFF"/>
              </w:rPr>
              <w:t>об</w:t>
            </w:r>
            <w:r w:rsidR="00C56C9C" w:rsidRPr="00C56C9C">
              <w:rPr>
                <w:rFonts w:ascii="Times New Roman" w:hAnsi="Times New Roman" w:cs="Times New Roman"/>
                <w:color w:val="auto"/>
                <w:shd w:val="clear" w:color="auto" w:fill="FFFFFF"/>
              </w:rPr>
              <w:t>’</w:t>
            </w:r>
            <w:r w:rsidR="00C56C9C">
              <w:rPr>
                <w:rFonts w:ascii="Times New Roman" w:hAnsi="Times New Roman" w:cs="Times New Roman"/>
                <w:color w:val="auto"/>
                <w:shd w:val="clear" w:color="auto" w:fill="FFFFFF"/>
              </w:rPr>
              <w:t>єкту</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окремо</w:t>
            </w:r>
            <w:proofErr w:type="spellEnd"/>
            <w:r w:rsidR="00C56C9C">
              <w:rPr>
                <w:rFonts w:ascii="Times New Roman" w:hAnsi="Times New Roman" w:cs="Times New Roman"/>
                <w:color w:val="auto"/>
                <w:shd w:val="clear" w:color="auto" w:fill="FFFFFF"/>
              </w:rPr>
              <w:t xml:space="preserve"> за </w:t>
            </w:r>
            <w:proofErr w:type="spellStart"/>
            <w:r w:rsidR="00C56C9C">
              <w:rPr>
                <w:rFonts w:ascii="Times New Roman" w:hAnsi="Times New Roman" w:cs="Times New Roman"/>
                <w:color w:val="auto"/>
                <w:shd w:val="clear" w:color="auto" w:fill="FFFFFF"/>
              </w:rPr>
              <w:t>виникнення</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необхідності</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проведення</w:t>
            </w:r>
            <w:proofErr w:type="spellEnd"/>
            <w:r w:rsidR="00C56C9C">
              <w:rPr>
                <w:rFonts w:ascii="Times New Roman" w:hAnsi="Times New Roman" w:cs="Times New Roman"/>
                <w:color w:val="auto"/>
                <w:shd w:val="clear" w:color="auto" w:fill="FFFFFF"/>
              </w:rPr>
              <w:t xml:space="preserve"> </w:t>
            </w:r>
            <w:proofErr w:type="spellStart"/>
            <w:r w:rsidR="00C56C9C">
              <w:rPr>
                <w:rFonts w:ascii="Times New Roman" w:hAnsi="Times New Roman" w:cs="Times New Roman"/>
                <w:color w:val="auto"/>
                <w:shd w:val="clear" w:color="auto" w:fill="FFFFFF"/>
              </w:rPr>
              <w:t>оцінки</w:t>
            </w:r>
            <w:proofErr w:type="spellEnd"/>
            <w:r w:rsidR="00C56C9C">
              <w:rPr>
                <w:rFonts w:ascii="Times New Roman" w:hAnsi="Times New Roman" w:cs="Times New Roman"/>
                <w:color w:val="auto"/>
                <w:shd w:val="clear" w:color="auto" w:fill="FFFFFF"/>
              </w:rPr>
              <w:t>.</w:t>
            </w:r>
          </w:p>
        </w:tc>
      </w:tr>
      <w:tr w:rsidR="007A449F" w:rsidRPr="001174F2" w14:paraId="0D5B9A3C" w14:textId="77777777" w:rsidTr="00FA2C46">
        <w:trPr>
          <w:trHeight w:val="520"/>
        </w:trPr>
        <w:tc>
          <w:tcPr>
            <w:tcW w:w="455" w:type="dxa"/>
          </w:tcPr>
          <w:p w14:paraId="617516FB" w14:textId="5CA97B3B"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1.4</w:t>
            </w:r>
          </w:p>
        </w:tc>
        <w:tc>
          <w:tcPr>
            <w:tcW w:w="2693" w:type="dxa"/>
          </w:tcPr>
          <w:p w14:paraId="63FF7D7D" w14:textId="3131AAF6" w:rsidR="007A449F" w:rsidRPr="00EA04DE" w:rsidRDefault="00FF3FA0" w:rsidP="00FA2C46">
            <w:pPr>
              <w:pStyle w:val="1"/>
              <w:widowControl w:val="0"/>
              <w:spacing w:line="240" w:lineRule="auto"/>
              <w:jc w:val="both"/>
              <w:rPr>
                <w:rFonts w:ascii="Times New Roman" w:eastAsia="Times New Roman" w:hAnsi="Times New Roman" w:cs="Times New Roman"/>
                <w:color w:val="auto"/>
                <w:lang w:val="uk-UA"/>
              </w:rPr>
            </w:pPr>
            <w:r>
              <w:rPr>
                <w:rFonts w:ascii="Times New Roman" w:hAnsi="Times New Roman"/>
                <w:lang w:val="uk-UA"/>
              </w:rPr>
              <w:t>І</w:t>
            </w:r>
            <w:r w:rsidR="007A449F" w:rsidRPr="00EA04DE">
              <w:rPr>
                <w:rFonts w:ascii="Times New Roman" w:hAnsi="Times New Roman"/>
                <w:lang w:val="uk-UA"/>
              </w:rPr>
              <w:t>нформація про технічні, якісні та кількісні характеристики предмета закупівлі</w:t>
            </w:r>
          </w:p>
        </w:tc>
        <w:tc>
          <w:tcPr>
            <w:tcW w:w="6804" w:type="dxa"/>
          </w:tcPr>
          <w:p w14:paraId="5B7E0A3D" w14:textId="4105F057" w:rsidR="007A449F" w:rsidRPr="00EA04DE" w:rsidRDefault="00FF3FA0" w:rsidP="002B33A6">
            <w:pPr>
              <w:widowControl w:val="0"/>
              <w:pBdr>
                <w:top w:val="nil"/>
                <w:left w:val="nil"/>
                <w:bottom w:val="nil"/>
                <w:right w:val="nil"/>
              </w:pBdr>
              <w:spacing w:line="240" w:lineRule="auto"/>
              <w:jc w:val="both"/>
              <w:rPr>
                <w:rFonts w:ascii="Times New Roman" w:hAnsi="Times New Roman" w:cs="Times New Roman"/>
                <w:lang w:val="uk-UA"/>
              </w:rPr>
            </w:pPr>
            <w:r>
              <w:rPr>
                <w:rFonts w:ascii="Times New Roman" w:hAnsi="Times New Roman" w:cs="Times New Roman"/>
                <w:color w:val="000000" w:themeColor="text1"/>
                <w:lang w:val="uk-UA"/>
              </w:rPr>
              <w:t>В</w:t>
            </w:r>
            <w:r w:rsidR="007A449F" w:rsidRPr="00EA04DE">
              <w:rPr>
                <w:rFonts w:ascii="Times New Roman" w:hAnsi="Times New Roman" w:cs="Times New Roman"/>
                <w:color w:val="000000" w:themeColor="text1"/>
                <w:lang w:val="uk-UA"/>
              </w:rPr>
              <w:t xml:space="preserve">имоги до предмета закупівлі, установлені замовником </w:t>
            </w:r>
            <w:r w:rsidR="00FD5AF2">
              <w:rPr>
                <w:rFonts w:ascii="Times New Roman" w:hAnsi="Times New Roman" w:cs="Times New Roman"/>
                <w:color w:val="000000" w:themeColor="text1"/>
                <w:lang w:val="uk-UA"/>
              </w:rPr>
              <w:br/>
            </w:r>
            <w:r w:rsidR="007A449F" w:rsidRPr="001A416F">
              <w:rPr>
                <w:rFonts w:ascii="Times New Roman" w:hAnsi="Times New Roman" w:cs="Times New Roman"/>
                <w:b/>
                <w:color w:val="000000" w:themeColor="text1"/>
                <w:lang w:val="uk-UA"/>
              </w:rPr>
              <w:t xml:space="preserve">(згідно з </w:t>
            </w:r>
            <w:r w:rsidR="007A449F" w:rsidRPr="001A416F">
              <w:rPr>
                <w:rFonts w:ascii="Times New Roman" w:hAnsi="Times New Roman" w:cs="Times New Roman"/>
                <w:b/>
                <w:lang w:val="uk-UA"/>
              </w:rPr>
              <w:t xml:space="preserve">Додатком </w:t>
            </w:r>
            <w:r w:rsidR="0072528B">
              <w:rPr>
                <w:rFonts w:ascii="Times New Roman" w:hAnsi="Times New Roman" w:cs="Times New Roman"/>
                <w:b/>
                <w:lang w:val="uk-UA"/>
              </w:rPr>
              <w:t>№</w:t>
            </w:r>
            <w:r w:rsidR="007A449F" w:rsidRPr="001A416F">
              <w:rPr>
                <w:rFonts w:ascii="Times New Roman" w:hAnsi="Times New Roman" w:cs="Times New Roman"/>
                <w:b/>
                <w:lang w:val="uk-UA"/>
              </w:rPr>
              <w:t>3</w:t>
            </w:r>
            <w:r w:rsidR="007A449F" w:rsidRPr="001A416F">
              <w:rPr>
                <w:rFonts w:ascii="Times New Roman" w:hAnsi="Times New Roman" w:cs="Times New Roman"/>
                <w:b/>
                <w:color w:val="000000" w:themeColor="text1"/>
                <w:lang w:val="uk-UA"/>
              </w:rPr>
              <w:t>)</w:t>
            </w:r>
            <w:r w:rsidR="007A449F" w:rsidRPr="00EA04DE">
              <w:rPr>
                <w:rFonts w:ascii="Times New Roman" w:hAnsi="Times New Roman" w:cs="Times New Roman"/>
                <w:color w:val="000000" w:themeColor="text1"/>
                <w:lang w:val="uk-UA"/>
              </w:rPr>
              <w:t>.</w:t>
            </w:r>
          </w:p>
        </w:tc>
      </w:tr>
      <w:tr w:rsidR="007A449F" w:rsidRPr="00DA5C0F" w14:paraId="67212748" w14:textId="77777777" w:rsidTr="00FA2C46">
        <w:trPr>
          <w:trHeight w:val="520"/>
        </w:trPr>
        <w:tc>
          <w:tcPr>
            <w:tcW w:w="455" w:type="dxa"/>
          </w:tcPr>
          <w:p w14:paraId="0E389BA2" w14:textId="77777777" w:rsidR="007A449F" w:rsidRPr="00EA04DE" w:rsidRDefault="007A449F" w:rsidP="00FA2C46">
            <w:pPr>
              <w:pStyle w:val="1"/>
              <w:widowControl w:val="0"/>
              <w:spacing w:line="240" w:lineRule="auto"/>
              <w:ind w:left="-221" w:right="-113"/>
              <w:jc w:val="center"/>
              <w:rPr>
                <w:rFonts w:ascii="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1.5</w:t>
            </w:r>
          </w:p>
        </w:tc>
        <w:tc>
          <w:tcPr>
            <w:tcW w:w="2693" w:type="dxa"/>
          </w:tcPr>
          <w:p w14:paraId="2CB7534B" w14:textId="754067D0" w:rsidR="007A449F" w:rsidRPr="00EA04DE" w:rsidRDefault="00FF3FA0" w:rsidP="00FA2C46">
            <w:pPr>
              <w:pStyle w:val="1"/>
              <w:widowControl w:val="0"/>
              <w:spacing w:line="240" w:lineRule="auto"/>
              <w:rPr>
                <w:rFonts w:ascii="Times New Roman" w:hAnsi="Times New Roman" w:cs="Times New Roman"/>
                <w:color w:val="FF0000"/>
                <w:lang w:val="uk-UA"/>
              </w:rPr>
            </w:pPr>
            <w:r>
              <w:rPr>
                <w:rFonts w:ascii="Times New Roman" w:eastAsia="Times New Roman" w:hAnsi="Times New Roman" w:cs="Times New Roman"/>
                <w:color w:val="auto"/>
                <w:lang w:val="uk-UA"/>
              </w:rPr>
              <w:t>М</w:t>
            </w:r>
            <w:r w:rsidR="007A449F" w:rsidRPr="00EA04DE">
              <w:rPr>
                <w:rFonts w:ascii="Times New Roman" w:eastAsia="Times New Roman" w:hAnsi="Times New Roman" w:cs="Times New Roman"/>
                <w:color w:val="auto"/>
                <w:lang w:val="uk-UA"/>
              </w:rPr>
              <w:t>ісце поставки товарів (надання послуг, виконання робіт)</w:t>
            </w:r>
          </w:p>
        </w:tc>
        <w:tc>
          <w:tcPr>
            <w:tcW w:w="6804" w:type="dxa"/>
          </w:tcPr>
          <w:p w14:paraId="10033BFE" w14:textId="399FCC4A" w:rsidR="007A449F" w:rsidRPr="00EA04DE" w:rsidRDefault="003F0D41" w:rsidP="00C56C9C">
            <w:pPr>
              <w:pStyle w:val="1"/>
              <w:widowControl w:val="0"/>
              <w:spacing w:line="240" w:lineRule="auto"/>
              <w:jc w:val="both"/>
              <w:rPr>
                <w:rFonts w:ascii="Times New Roman" w:hAnsi="Times New Roman" w:cs="Times New Roman"/>
                <w:iCs/>
                <w:color w:val="auto"/>
                <w:lang w:val="uk-UA"/>
              </w:rPr>
            </w:pPr>
            <w:r w:rsidRPr="00EF6C32">
              <w:rPr>
                <w:rFonts w:ascii="Times New Roman" w:hAnsi="Times New Roman" w:cs="Times New Roman"/>
                <w:iCs/>
                <w:color w:val="auto"/>
                <w:lang w:val="uk-UA"/>
              </w:rPr>
              <w:t>м. Київ</w:t>
            </w:r>
          </w:p>
        </w:tc>
      </w:tr>
      <w:tr w:rsidR="007A449F" w:rsidRPr="001174F2" w14:paraId="6FB945FD" w14:textId="77777777" w:rsidTr="00FA2C46">
        <w:trPr>
          <w:trHeight w:val="520"/>
        </w:trPr>
        <w:tc>
          <w:tcPr>
            <w:tcW w:w="455" w:type="dxa"/>
          </w:tcPr>
          <w:p w14:paraId="7DECF535" w14:textId="77777777" w:rsidR="007A449F" w:rsidRPr="00EA04DE" w:rsidRDefault="007A449F" w:rsidP="00FA2C46">
            <w:pPr>
              <w:pStyle w:val="1"/>
              <w:widowControl w:val="0"/>
              <w:spacing w:line="240" w:lineRule="auto"/>
              <w:ind w:left="-221" w:right="-113"/>
              <w:jc w:val="center"/>
              <w:rPr>
                <w:rFonts w:ascii="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1.6</w:t>
            </w:r>
          </w:p>
        </w:tc>
        <w:tc>
          <w:tcPr>
            <w:tcW w:w="2693" w:type="dxa"/>
          </w:tcPr>
          <w:p w14:paraId="0687DC5B" w14:textId="36B8EC43" w:rsidR="007A449F" w:rsidRPr="00EA04DE" w:rsidRDefault="00FF3FA0" w:rsidP="00FA2C46">
            <w:pPr>
              <w:pStyle w:val="1"/>
              <w:widowControl w:val="0"/>
              <w:spacing w:line="240" w:lineRule="auto"/>
              <w:rPr>
                <w:rFonts w:ascii="Times New Roman" w:hAnsi="Times New Roman" w:cs="Times New Roman"/>
                <w:color w:val="auto"/>
                <w:lang w:val="uk-UA"/>
              </w:rPr>
            </w:pPr>
            <w:r>
              <w:rPr>
                <w:rFonts w:ascii="Times New Roman" w:eastAsia="Times New Roman" w:hAnsi="Times New Roman" w:cs="Times New Roman"/>
                <w:color w:val="auto"/>
                <w:lang w:val="uk-UA"/>
              </w:rPr>
              <w:t>С</w:t>
            </w:r>
            <w:r w:rsidR="007A449F" w:rsidRPr="00EA04DE">
              <w:rPr>
                <w:rFonts w:ascii="Times New Roman" w:eastAsia="Times New Roman" w:hAnsi="Times New Roman" w:cs="Times New Roman"/>
                <w:color w:val="auto"/>
                <w:lang w:val="uk-UA"/>
              </w:rPr>
              <w:t>трок поставки товарів (надання послуг, виконання робіт)</w:t>
            </w:r>
          </w:p>
        </w:tc>
        <w:tc>
          <w:tcPr>
            <w:tcW w:w="6804" w:type="dxa"/>
            <w:shd w:val="clear" w:color="auto" w:fill="auto"/>
          </w:tcPr>
          <w:p w14:paraId="251D4A54" w14:textId="06EB3DAB" w:rsidR="007A449F" w:rsidRPr="00EA04DE" w:rsidRDefault="00FD5AF2" w:rsidP="00FD5AF2">
            <w:pPr>
              <w:shd w:val="clear" w:color="auto" w:fill="FFFFFF"/>
              <w:spacing w:after="0" w:line="240" w:lineRule="auto"/>
              <w:jc w:val="both"/>
              <w:textAlignment w:val="baseline"/>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Після отримання заявки </w:t>
            </w:r>
            <w:r w:rsidR="00DF1D34">
              <w:rPr>
                <w:rFonts w:ascii="Times New Roman" w:hAnsi="Times New Roman" w:cs="Times New Roman"/>
                <w:color w:val="000000" w:themeColor="text1"/>
                <w:lang w:val="uk-UA"/>
              </w:rPr>
              <w:t>(</w:t>
            </w:r>
            <w:r w:rsidR="00DF1D34" w:rsidRPr="00DF1D34">
              <w:rPr>
                <w:rFonts w:ascii="Times New Roman" w:hAnsi="Times New Roman" w:cs="Times New Roman"/>
                <w:b/>
                <w:color w:val="000000" w:themeColor="text1"/>
                <w:lang w:val="uk-UA"/>
              </w:rPr>
              <w:t xml:space="preserve">Додаток </w:t>
            </w:r>
            <w:r w:rsidR="0072528B">
              <w:rPr>
                <w:rFonts w:ascii="Times New Roman" w:hAnsi="Times New Roman" w:cs="Times New Roman"/>
                <w:b/>
                <w:color w:val="000000" w:themeColor="text1"/>
                <w:lang w:val="uk-UA"/>
              </w:rPr>
              <w:t>№</w:t>
            </w:r>
            <w:r w:rsidR="00DF1D34" w:rsidRPr="00DF1D34">
              <w:rPr>
                <w:rFonts w:ascii="Times New Roman" w:hAnsi="Times New Roman" w:cs="Times New Roman"/>
                <w:b/>
                <w:color w:val="000000" w:themeColor="text1"/>
                <w:lang w:val="uk-UA"/>
              </w:rPr>
              <w:t>5</w:t>
            </w:r>
            <w:r w:rsidR="00DF1D34">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від замовника послуг</w:t>
            </w:r>
            <w:r w:rsidR="00DF1D34">
              <w:rPr>
                <w:rFonts w:ascii="Times New Roman" w:hAnsi="Times New Roman" w:cs="Times New Roman"/>
                <w:color w:val="000000" w:themeColor="text1"/>
                <w:lang w:val="uk-UA"/>
              </w:rPr>
              <w:t xml:space="preserve"> протягом</w:t>
            </w:r>
            <w:r w:rsidR="007E486A">
              <w:rPr>
                <w:rFonts w:ascii="Times New Roman" w:hAnsi="Times New Roman" w:cs="Times New Roman"/>
                <w:color w:val="000000" w:themeColor="text1"/>
                <w:lang w:val="uk-UA"/>
              </w:rPr>
              <w:t xml:space="preserve"> </w:t>
            </w:r>
            <w:r w:rsidR="00DF1D34">
              <w:rPr>
                <w:rFonts w:ascii="Times New Roman" w:hAnsi="Times New Roman" w:cs="Times New Roman"/>
                <w:color w:val="000000" w:themeColor="text1"/>
                <w:lang w:val="uk-UA"/>
              </w:rPr>
              <w:br/>
            </w:r>
            <w:r w:rsidR="00325C76">
              <w:rPr>
                <w:rFonts w:ascii="Times New Roman" w:hAnsi="Times New Roman" w:cs="Times New Roman"/>
                <w:color w:val="000000" w:themeColor="text1"/>
                <w:lang w:val="uk-UA"/>
              </w:rPr>
              <w:t>10</w:t>
            </w:r>
            <w:r w:rsidR="00AC6D23">
              <w:rPr>
                <w:rFonts w:ascii="Times New Roman" w:hAnsi="Times New Roman" w:cs="Times New Roman"/>
                <w:color w:val="000000" w:themeColor="text1"/>
                <w:lang w:val="uk-UA"/>
              </w:rPr>
              <w:t xml:space="preserve"> календарних днів</w:t>
            </w:r>
            <w:r w:rsidR="007E486A">
              <w:rPr>
                <w:rFonts w:ascii="Times New Roman" w:hAnsi="Times New Roman" w:cs="Times New Roman"/>
                <w:color w:val="000000" w:themeColor="text1"/>
                <w:lang w:val="uk-UA"/>
              </w:rPr>
              <w:t xml:space="preserve"> з моменту </w:t>
            </w:r>
            <w:r>
              <w:rPr>
                <w:rFonts w:ascii="Times New Roman" w:hAnsi="Times New Roman" w:cs="Times New Roman"/>
                <w:color w:val="000000" w:themeColor="text1"/>
                <w:lang w:val="uk-UA"/>
              </w:rPr>
              <w:t>отримання заявки на виконання робіт</w:t>
            </w:r>
            <w:r w:rsidR="007E486A">
              <w:rPr>
                <w:rFonts w:ascii="Times New Roman" w:hAnsi="Times New Roman" w:cs="Times New Roman"/>
                <w:color w:val="000000" w:themeColor="text1"/>
                <w:lang w:val="uk-UA"/>
              </w:rPr>
              <w:t>.</w:t>
            </w:r>
          </w:p>
        </w:tc>
      </w:tr>
      <w:tr w:rsidR="007A449F" w:rsidRPr="001174F2" w14:paraId="103EC200" w14:textId="77777777" w:rsidTr="00FA2C46">
        <w:trPr>
          <w:trHeight w:val="520"/>
        </w:trPr>
        <w:tc>
          <w:tcPr>
            <w:tcW w:w="455" w:type="dxa"/>
          </w:tcPr>
          <w:p w14:paraId="31BEF412" w14:textId="77777777"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1.7</w:t>
            </w:r>
          </w:p>
        </w:tc>
        <w:tc>
          <w:tcPr>
            <w:tcW w:w="2693" w:type="dxa"/>
          </w:tcPr>
          <w:p w14:paraId="05A62571" w14:textId="6DD4013D" w:rsidR="007A449F" w:rsidRPr="00EA04DE" w:rsidRDefault="00FF3FA0" w:rsidP="00FA2C46">
            <w:pPr>
              <w:pStyle w:val="1"/>
              <w:widowControl w:val="0"/>
              <w:spacing w:line="240" w:lineRule="auto"/>
              <w:rPr>
                <w:rFonts w:ascii="Times New Roman" w:eastAsia="Times New Roman" w:hAnsi="Times New Roman" w:cs="Times New Roman"/>
                <w:color w:val="auto"/>
                <w:lang w:val="uk-UA"/>
              </w:rPr>
            </w:pPr>
            <w:r>
              <w:rPr>
                <w:rFonts w:ascii="Times New Roman" w:eastAsia="Times New Roman" w:hAnsi="Times New Roman" w:cs="Times New Roman"/>
                <w:color w:val="auto"/>
                <w:lang w:val="uk-UA"/>
              </w:rPr>
              <w:t>У</w:t>
            </w:r>
            <w:r w:rsidR="007A449F" w:rsidRPr="00EA04DE">
              <w:rPr>
                <w:rFonts w:ascii="Times New Roman" w:eastAsia="Times New Roman" w:hAnsi="Times New Roman" w:cs="Times New Roman"/>
                <w:color w:val="auto"/>
                <w:lang w:val="uk-UA"/>
              </w:rPr>
              <w:t xml:space="preserve">мови оплати договору (порядок здійснення розрахунків) та поставки </w:t>
            </w:r>
          </w:p>
        </w:tc>
        <w:tc>
          <w:tcPr>
            <w:tcW w:w="6804" w:type="dxa"/>
          </w:tcPr>
          <w:p w14:paraId="51F71DCA" w14:textId="6B35C70E" w:rsidR="007A449F" w:rsidRPr="00EA04DE" w:rsidRDefault="001F7586" w:rsidP="00637B6B">
            <w:pPr>
              <w:shd w:val="clear" w:color="auto" w:fill="FFFFFF"/>
              <w:spacing w:after="0" w:line="240" w:lineRule="auto"/>
              <w:jc w:val="both"/>
              <w:textAlignment w:val="baseline"/>
              <w:rPr>
                <w:rFonts w:ascii="Times New Roman" w:hAnsi="Times New Roman" w:cs="Times New Roman"/>
                <w:i/>
                <w:highlight w:val="yellow"/>
                <w:lang w:val="uk-UA"/>
              </w:rPr>
            </w:pPr>
            <w:r w:rsidRPr="00EA04DE">
              <w:rPr>
                <w:rFonts w:ascii="Times New Roman" w:eastAsia="Times New Roman" w:hAnsi="Times New Roman" w:cs="Times New Roman"/>
                <w:color w:val="000000"/>
                <w:lang w:val="uk-UA" w:eastAsia="ru-RU"/>
              </w:rPr>
              <w:t>100</w:t>
            </w:r>
            <w:r w:rsidR="000345EA" w:rsidRPr="00EA04DE">
              <w:rPr>
                <w:rFonts w:ascii="Times New Roman" w:eastAsia="Times New Roman" w:hAnsi="Times New Roman" w:cs="Times New Roman"/>
                <w:color w:val="000000"/>
                <w:lang w:val="uk-UA" w:eastAsia="ru-RU"/>
              </w:rPr>
              <w:t>% – протягом 10</w:t>
            </w:r>
            <w:r w:rsidR="007A449F" w:rsidRPr="00EA04DE">
              <w:rPr>
                <w:rFonts w:ascii="Times New Roman" w:eastAsia="Times New Roman" w:hAnsi="Times New Roman" w:cs="Times New Roman"/>
                <w:color w:val="000000"/>
                <w:lang w:val="uk-UA" w:eastAsia="ru-RU"/>
              </w:rPr>
              <w:t>-ти робочих днів після підписання акт</w:t>
            </w:r>
            <w:r w:rsidR="004C75BB">
              <w:rPr>
                <w:rFonts w:ascii="Times New Roman" w:eastAsia="Times New Roman" w:hAnsi="Times New Roman" w:cs="Times New Roman"/>
                <w:color w:val="000000"/>
                <w:lang w:val="uk-UA" w:eastAsia="ru-RU"/>
              </w:rPr>
              <w:t>у виконання</w:t>
            </w:r>
            <w:r w:rsidR="007A449F" w:rsidRPr="00EA04DE">
              <w:rPr>
                <w:rFonts w:ascii="Times New Roman" w:eastAsia="Times New Roman" w:hAnsi="Times New Roman" w:cs="Times New Roman"/>
                <w:color w:val="000000"/>
                <w:lang w:val="uk-UA" w:eastAsia="ru-RU"/>
              </w:rPr>
              <w:t xml:space="preserve"> робіт</w:t>
            </w:r>
            <w:r w:rsidR="00DF1D34">
              <w:rPr>
                <w:rFonts w:ascii="Times New Roman" w:eastAsia="Times New Roman" w:hAnsi="Times New Roman" w:cs="Times New Roman"/>
                <w:color w:val="000000"/>
                <w:lang w:val="uk-UA" w:eastAsia="ru-RU"/>
              </w:rPr>
              <w:t xml:space="preserve"> згідно</w:t>
            </w:r>
            <w:r w:rsidR="009A3BB9">
              <w:rPr>
                <w:rFonts w:ascii="Times New Roman" w:eastAsia="Times New Roman" w:hAnsi="Times New Roman" w:cs="Times New Roman"/>
                <w:color w:val="000000"/>
                <w:lang w:val="uk-UA" w:eastAsia="ru-RU"/>
              </w:rPr>
              <w:t xml:space="preserve"> з заявкою</w:t>
            </w:r>
            <w:r w:rsidR="00DF1D34">
              <w:rPr>
                <w:rFonts w:ascii="Times New Roman" w:eastAsia="Times New Roman" w:hAnsi="Times New Roman" w:cs="Times New Roman"/>
                <w:color w:val="000000"/>
                <w:lang w:val="uk-UA" w:eastAsia="ru-RU"/>
              </w:rPr>
              <w:t xml:space="preserve"> замовника послуг</w:t>
            </w:r>
            <w:r w:rsidR="007A449F" w:rsidRPr="00EA04DE">
              <w:rPr>
                <w:rFonts w:ascii="Times New Roman" w:eastAsia="Times New Roman" w:hAnsi="Times New Roman" w:cs="Times New Roman"/>
                <w:color w:val="000000"/>
                <w:lang w:val="uk-UA" w:eastAsia="ru-RU"/>
              </w:rPr>
              <w:t>.</w:t>
            </w:r>
          </w:p>
        </w:tc>
      </w:tr>
      <w:tr w:rsidR="007A449F" w:rsidRPr="00D63E8C" w14:paraId="7F954681" w14:textId="77777777" w:rsidTr="00FA2C46">
        <w:trPr>
          <w:trHeight w:val="520"/>
        </w:trPr>
        <w:tc>
          <w:tcPr>
            <w:tcW w:w="455" w:type="dxa"/>
          </w:tcPr>
          <w:p w14:paraId="52A537E4" w14:textId="77777777"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1.9</w:t>
            </w:r>
          </w:p>
        </w:tc>
        <w:tc>
          <w:tcPr>
            <w:tcW w:w="2693" w:type="dxa"/>
          </w:tcPr>
          <w:p w14:paraId="275E0105" w14:textId="008716BF" w:rsidR="007A449F" w:rsidRPr="00EA04DE" w:rsidRDefault="00FF3FA0" w:rsidP="00FA2C46">
            <w:pPr>
              <w:pStyle w:val="1"/>
              <w:widowControl w:val="0"/>
              <w:spacing w:line="240" w:lineRule="auto"/>
              <w:ind w:right="113"/>
              <w:rPr>
                <w:rFonts w:ascii="Times New Roman" w:eastAsia="Times New Roman" w:hAnsi="Times New Roman" w:cs="Times New Roman"/>
                <w:color w:val="FF0000"/>
                <w:lang w:val="uk-UA"/>
              </w:rPr>
            </w:pPr>
            <w:r>
              <w:rPr>
                <w:rFonts w:ascii="Times New Roman" w:eastAsia="Times New Roman" w:hAnsi="Times New Roman" w:cs="Times New Roman"/>
                <w:color w:val="auto"/>
                <w:lang w:val="uk-UA"/>
              </w:rPr>
              <w:t>П</w:t>
            </w:r>
            <w:r w:rsidR="007A449F" w:rsidRPr="00EA04DE">
              <w:rPr>
                <w:rFonts w:ascii="Times New Roman" w:eastAsia="Times New Roman" w:hAnsi="Times New Roman" w:cs="Times New Roman"/>
                <w:color w:val="auto"/>
                <w:lang w:val="uk-UA"/>
              </w:rPr>
              <w:t>осадова особа замовника, уповноважена здійснювати зв'язок з учасниками</w:t>
            </w:r>
          </w:p>
        </w:tc>
        <w:tc>
          <w:tcPr>
            <w:tcW w:w="6804" w:type="dxa"/>
          </w:tcPr>
          <w:p w14:paraId="0CFF6CE7" w14:textId="2CD959E7" w:rsidR="003F0D41" w:rsidRPr="00EA04DE" w:rsidRDefault="003F0D41" w:rsidP="003F0D41">
            <w:pPr>
              <w:spacing w:after="0" w:line="240" w:lineRule="auto"/>
              <w:rPr>
                <w:rFonts w:ascii="Times New Roman" w:hAnsi="Times New Roman" w:cs="Times New Roman"/>
                <w:lang w:val="uk-UA"/>
              </w:rPr>
            </w:pPr>
            <w:r>
              <w:rPr>
                <w:rFonts w:ascii="Times New Roman" w:hAnsi="Times New Roman" w:cs="Times New Roman"/>
                <w:lang w:val="uk-UA"/>
              </w:rPr>
              <w:t>Для уточнення необхідної інформації:</w:t>
            </w:r>
            <w:r w:rsidRPr="00EA04DE">
              <w:rPr>
                <w:rFonts w:ascii="Times New Roman" w:hAnsi="Times New Roman" w:cs="Times New Roman"/>
                <w:lang w:val="uk-UA"/>
              </w:rPr>
              <w:t xml:space="preserve"> </w:t>
            </w:r>
            <w:r w:rsidR="00C56C9C">
              <w:rPr>
                <w:rFonts w:ascii="Times New Roman" w:hAnsi="Times New Roman" w:cs="Times New Roman"/>
                <w:lang w:val="uk-UA"/>
              </w:rPr>
              <w:t>Загреба Катерина Володимирівна</w:t>
            </w:r>
            <w:r>
              <w:rPr>
                <w:rFonts w:ascii="Times New Roman" w:hAnsi="Times New Roman" w:cs="Times New Roman"/>
                <w:lang w:val="uk-UA"/>
              </w:rPr>
              <w:t xml:space="preserve"> </w:t>
            </w:r>
            <w:r>
              <w:rPr>
                <w:rFonts w:ascii="Times New Roman" w:hAnsi="Times New Roman" w:cs="Times New Roman"/>
                <w:lang w:val="uk-UA"/>
              </w:rPr>
              <w:br/>
            </w:r>
            <w:proofErr w:type="spellStart"/>
            <w:r>
              <w:rPr>
                <w:rFonts w:ascii="Times New Roman" w:hAnsi="Times New Roman" w:cs="Times New Roman"/>
                <w:lang w:val="uk-UA"/>
              </w:rPr>
              <w:t>тел</w:t>
            </w:r>
            <w:proofErr w:type="spellEnd"/>
            <w:r>
              <w:rPr>
                <w:rFonts w:ascii="Times New Roman" w:hAnsi="Times New Roman" w:cs="Times New Roman"/>
                <w:lang w:val="uk-UA"/>
              </w:rPr>
              <w:t>.: 0</w:t>
            </w:r>
            <w:r w:rsidR="00C56C9C">
              <w:rPr>
                <w:rFonts w:ascii="Times New Roman" w:hAnsi="Times New Roman" w:cs="Times New Roman"/>
                <w:lang w:val="uk-UA"/>
              </w:rPr>
              <w:t>98</w:t>
            </w:r>
            <w:r>
              <w:rPr>
                <w:rFonts w:ascii="Times New Roman" w:hAnsi="Times New Roman" w:cs="Times New Roman"/>
                <w:lang w:val="uk-UA"/>
              </w:rPr>
              <w:t>-</w:t>
            </w:r>
            <w:r w:rsidR="00C56C9C">
              <w:rPr>
                <w:rFonts w:ascii="Times New Roman" w:hAnsi="Times New Roman" w:cs="Times New Roman"/>
                <w:lang w:val="uk-UA"/>
              </w:rPr>
              <w:t>215</w:t>
            </w:r>
            <w:r>
              <w:rPr>
                <w:rFonts w:ascii="Times New Roman" w:hAnsi="Times New Roman" w:cs="Times New Roman"/>
                <w:lang w:val="uk-UA"/>
              </w:rPr>
              <w:t>-8</w:t>
            </w:r>
            <w:r w:rsidR="00C56C9C">
              <w:rPr>
                <w:rFonts w:ascii="Times New Roman" w:hAnsi="Times New Roman" w:cs="Times New Roman"/>
                <w:lang w:val="uk-UA"/>
              </w:rPr>
              <w:t>4-9</w:t>
            </w:r>
            <w:r>
              <w:rPr>
                <w:rFonts w:ascii="Times New Roman" w:hAnsi="Times New Roman" w:cs="Times New Roman"/>
                <w:lang w:val="uk-UA"/>
              </w:rPr>
              <w:t>8,</w:t>
            </w:r>
            <w:r>
              <w:rPr>
                <w:rFonts w:ascii="Times New Roman" w:hAnsi="Times New Roman" w:cs="Times New Roman"/>
                <w:lang w:val="uk-UA"/>
              </w:rPr>
              <w:br/>
              <w:t xml:space="preserve">(понеділок – п’ятниця з </w:t>
            </w:r>
            <w:r w:rsidR="00C56C9C">
              <w:rPr>
                <w:rFonts w:ascii="Times New Roman" w:hAnsi="Times New Roman" w:cs="Times New Roman"/>
                <w:lang w:val="uk-UA"/>
              </w:rPr>
              <w:t>9</w:t>
            </w:r>
            <w:r w:rsidR="00C56C9C">
              <w:rPr>
                <w:rFonts w:ascii="Times New Roman" w:hAnsi="Times New Roman" w:cs="Times New Roman"/>
                <w:vertAlign w:val="superscript"/>
                <w:lang w:val="uk-UA"/>
              </w:rPr>
              <w:t>00</w:t>
            </w:r>
            <w:r>
              <w:rPr>
                <w:rFonts w:ascii="Times New Roman" w:hAnsi="Times New Roman" w:cs="Times New Roman"/>
                <w:lang w:val="uk-UA"/>
              </w:rPr>
              <w:t>-17</w:t>
            </w:r>
            <w:r>
              <w:rPr>
                <w:rFonts w:ascii="Times New Roman" w:hAnsi="Times New Roman" w:cs="Times New Roman"/>
                <w:vertAlign w:val="superscript"/>
                <w:lang w:val="uk-UA"/>
              </w:rPr>
              <w:t xml:space="preserve">30 </w:t>
            </w:r>
            <w:r>
              <w:rPr>
                <w:rFonts w:ascii="Times New Roman" w:hAnsi="Times New Roman" w:cs="Times New Roman"/>
                <w:lang w:val="uk-UA"/>
              </w:rPr>
              <w:t>, обідня перерва з 12</w:t>
            </w:r>
            <w:r>
              <w:rPr>
                <w:rFonts w:ascii="Times New Roman" w:hAnsi="Times New Roman" w:cs="Times New Roman"/>
                <w:vertAlign w:val="superscript"/>
                <w:lang w:val="uk-UA"/>
              </w:rPr>
              <w:t>30</w:t>
            </w:r>
            <w:r>
              <w:rPr>
                <w:rFonts w:ascii="Times New Roman" w:hAnsi="Times New Roman" w:cs="Times New Roman"/>
                <w:lang w:val="uk-UA"/>
              </w:rPr>
              <w:t>-13</w:t>
            </w:r>
            <w:r>
              <w:rPr>
                <w:rFonts w:ascii="Times New Roman" w:hAnsi="Times New Roman" w:cs="Times New Roman"/>
                <w:vertAlign w:val="superscript"/>
                <w:lang w:val="uk-UA"/>
              </w:rPr>
              <w:t>30</w:t>
            </w:r>
            <w:r>
              <w:rPr>
                <w:rFonts w:ascii="Times New Roman" w:hAnsi="Times New Roman" w:cs="Times New Roman"/>
                <w:lang w:val="uk-UA"/>
              </w:rPr>
              <w:t>)</w:t>
            </w:r>
          </w:p>
          <w:p w14:paraId="3E019A35" w14:textId="3AA47618" w:rsidR="003F0D41" w:rsidRDefault="00C56C9C" w:rsidP="003F0D41">
            <w:pPr>
              <w:keepNext/>
              <w:widowControl w:val="0"/>
              <w:tabs>
                <w:tab w:val="left" w:pos="5832"/>
              </w:tabs>
              <w:spacing w:after="100" w:line="240" w:lineRule="auto"/>
              <w:contextualSpacing/>
              <w:rPr>
                <w:rFonts w:ascii="Times New Roman" w:hAnsi="Times New Roman" w:cs="Times New Roman"/>
                <w:sz w:val="28"/>
                <w:szCs w:val="28"/>
                <w:lang w:val="uk-UA" w:eastAsia="uk-UA"/>
              </w:rPr>
            </w:pPr>
            <w:r>
              <w:rPr>
                <w:rFonts w:ascii="Times New Roman" w:hAnsi="Times New Roman" w:cs="Times New Roman"/>
                <w:bCs/>
                <w:snapToGrid w:val="0"/>
              </w:rPr>
              <w:t>e-mail</w:t>
            </w:r>
            <w:r w:rsidR="003F0D41" w:rsidRPr="0044216E">
              <w:rPr>
                <w:rFonts w:ascii="Times New Roman" w:hAnsi="Times New Roman" w:cs="Times New Roman"/>
                <w:lang w:val="uk-UA" w:eastAsia="uk-UA"/>
              </w:rPr>
              <w:t>:</w:t>
            </w:r>
            <w:r w:rsidR="003F0D41" w:rsidRPr="00E70D1C">
              <w:rPr>
                <w:lang w:val="ru-RU"/>
              </w:rPr>
              <w:t xml:space="preserve"> </w:t>
            </w:r>
            <w:hyperlink r:id="rId8" w:history="1">
              <w:r w:rsidRPr="00E52D20">
                <w:rPr>
                  <w:rStyle w:val="a8"/>
                  <w:rFonts w:ascii="Times New Roman" w:hAnsi="Times New Roman" w:cs="Times New Roman"/>
                  <w:b/>
                  <w:bCs/>
                  <w:lang w:eastAsia="uk-UA"/>
                </w:rPr>
                <w:t>zavodmayak</w:t>
              </w:r>
              <w:r w:rsidRPr="00E52D20">
                <w:rPr>
                  <w:rStyle w:val="a8"/>
                  <w:rFonts w:ascii="Times New Roman" w:hAnsi="Times New Roman" w:cs="Times New Roman"/>
                  <w:b/>
                  <w:bCs/>
                  <w:lang w:val="uk-UA" w:eastAsia="uk-UA"/>
                </w:rPr>
                <w:t>@</w:t>
              </w:r>
              <w:r w:rsidRPr="00E52D20">
                <w:rPr>
                  <w:rStyle w:val="a8"/>
                  <w:rFonts w:ascii="Times New Roman" w:hAnsi="Times New Roman" w:cs="Times New Roman"/>
                  <w:b/>
                  <w:bCs/>
                  <w:lang w:eastAsia="uk-UA"/>
                </w:rPr>
                <w:t>icloud</w:t>
              </w:r>
              <w:r w:rsidRPr="00E52D20">
                <w:rPr>
                  <w:rStyle w:val="a8"/>
                  <w:rFonts w:ascii="Times New Roman" w:hAnsi="Times New Roman" w:cs="Times New Roman"/>
                  <w:b/>
                  <w:bCs/>
                  <w:lang w:val="uk-UA" w:eastAsia="uk-UA"/>
                </w:rPr>
                <w:t>.com</w:t>
              </w:r>
            </w:hyperlink>
          </w:p>
          <w:p w14:paraId="1F93AE5F" w14:textId="11DC3A97" w:rsidR="007A449F" w:rsidRPr="00F8540A" w:rsidRDefault="007A449F" w:rsidP="0044216E">
            <w:pPr>
              <w:keepNext/>
              <w:widowControl w:val="0"/>
              <w:tabs>
                <w:tab w:val="left" w:pos="5832"/>
              </w:tabs>
              <w:spacing w:after="100" w:line="240" w:lineRule="auto"/>
              <w:contextualSpacing/>
              <w:jc w:val="both"/>
              <w:rPr>
                <w:rFonts w:ascii="Times New Roman" w:hAnsi="Times New Roman" w:cs="Times New Roman"/>
                <w:lang w:val="uk-UA"/>
              </w:rPr>
            </w:pPr>
          </w:p>
        </w:tc>
      </w:tr>
      <w:tr w:rsidR="007A449F" w:rsidRPr="001174F2" w14:paraId="51E010FC" w14:textId="77777777" w:rsidTr="00FA2C46">
        <w:trPr>
          <w:trHeight w:val="558"/>
        </w:trPr>
        <w:tc>
          <w:tcPr>
            <w:tcW w:w="455" w:type="dxa"/>
          </w:tcPr>
          <w:p w14:paraId="1CBEB475" w14:textId="77777777" w:rsidR="007A449F" w:rsidRPr="00EA04DE" w:rsidRDefault="007A449F" w:rsidP="00FA2C46">
            <w:pPr>
              <w:pStyle w:val="1"/>
              <w:widowControl w:val="0"/>
              <w:spacing w:line="240" w:lineRule="auto"/>
              <w:ind w:left="-221" w:right="-113"/>
              <w:jc w:val="center"/>
              <w:rPr>
                <w:rFonts w:ascii="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2</w:t>
            </w:r>
          </w:p>
        </w:tc>
        <w:tc>
          <w:tcPr>
            <w:tcW w:w="2693" w:type="dxa"/>
          </w:tcPr>
          <w:p w14:paraId="5B1DAE11" w14:textId="77777777" w:rsidR="007A449F" w:rsidRPr="00EA04DE" w:rsidRDefault="007A449F" w:rsidP="00FA2C46">
            <w:pPr>
              <w:pStyle w:val="1"/>
              <w:widowControl w:val="0"/>
              <w:spacing w:line="240" w:lineRule="auto"/>
              <w:jc w:val="both"/>
              <w:rPr>
                <w:rFonts w:ascii="Times New Roman" w:hAnsi="Times New Roman" w:cs="Times New Roman"/>
                <w:color w:val="auto"/>
                <w:lang w:val="uk-UA"/>
              </w:rPr>
            </w:pPr>
            <w:r w:rsidRPr="00EA04DE">
              <w:rPr>
                <w:rFonts w:ascii="Times New Roman" w:eastAsia="Times New Roman" w:hAnsi="Times New Roman" w:cs="Times New Roman"/>
                <w:color w:val="auto"/>
                <w:lang w:val="uk-UA"/>
              </w:rPr>
              <w:t>Зміст і спосіб подання конкурсної пропозиції</w:t>
            </w:r>
          </w:p>
        </w:tc>
        <w:tc>
          <w:tcPr>
            <w:tcW w:w="6804" w:type="dxa"/>
          </w:tcPr>
          <w:p w14:paraId="4EA9599F" w14:textId="083C4C37" w:rsidR="007A449F" w:rsidRPr="00EA04DE" w:rsidRDefault="007A449F" w:rsidP="00611889">
            <w:pPr>
              <w:spacing w:after="100" w:line="240" w:lineRule="auto"/>
              <w:ind w:right="113"/>
              <w:jc w:val="both"/>
              <w:rPr>
                <w:rFonts w:ascii="Times New Roman" w:hAnsi="Times New Roman" w:cs="Times New Roman"/>
                <w:color w:val="000000" w:themeColor="text1"/>
                <w:lang w:val="uk-UA"/>
              </w:rPr>
            </w:pPr>
            <w:r w:rsidRPr="00EA04DE">
              <w:rPr>
                <w:rFonts w:ascii="Times New Roman" w:eastAsia="Times New Roman" w:hAnsi="Times New Roman" w:cs="Times New Roman"/>
                <w:color w:val="000000" w:themeColor="text1"/>
                <w:lang w:val="uk-UA"/>
              </w:rPr>
              <w:t xml:space="preserve">Учасник повинен надати у складі своєї пропозиції всі документи, передбачені </w:t>
            </w:r>
            <w:r w:rsidRPr="00EA04DE">
              <w:rPr>
                <w:rFonts w:ascii="Times New Roman" w:eastAsia="Times New Roman" w:hAnsi="Times New Roman" w:cs="Times New Roman"/>
                <w:lang w:val="uk-UA"/>
              </w:rPr>
              <w:t xml:space="preserve">Додатком </w:t>
            </w:r>
            <w:r w:rsidR="00B04AD7">
              <w:rPr>
                <w:rFonts w:ascii="Times New Roman" w:eastAsia="Times New Roman" w:hAnsi="Times New Roman" w:cs="Times New Roman"/>
                <w:lang w:val="uk-UA"/>
              </w:rPr>
              <w:t>№</w:t>
            </w:r>
            <w:r w:rsidRPr="00EA04DE">
              <w:rPr>
                <w:rFonts w:ascii="Times New Roman" w:eastAsia="Times New Roman" w:hAnsi="Times New Roman" w:cs="Times New Roman"/>
                <w:lang w:val="uk-UA"/>
              </w:rPr>
              <w:t>1 документації.</w:t>
            </w:r>
          </w:p>
        </w:tc>
      </w:tr>
      <w:tr w:rsidR="007A449F" w:rsidRPr="001174F2" w14:paraId="71348A6A" w14:textId="77777777" w:rsidTr="00FA2C46">
        <w:trPr>
          <w:trHeight w:val="558"/>
        </w:trPr>
        <w:tc>
          <w:tcPr>
            <w:tcW w:w="455" w:type="dxa"/>
          </w:tcPr>
          <w:p w14:paraId="69026539" w14:textId="5E7D969C"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3</w:t>
            </w:r>
          </w:p>
        </w:tc>
        <w:tc>
          <w:tcPr>
            <w:tcW w:w="2693" w:type="dxa"/>
          </w:tcPr>
          <w:p w14:paraId="1BF22B0E" w14:textId="77777777" w:rsidR="007A449F" w:rsidRPr="00EA04DE" w:rsidRDefault="007A449F" w:rsidP="00FA2C46">
            <w:pPr>
              <w:pStyle w:val="1"/>
              <w:widowControl w:val="0"/>
              <w:spacing w:line="240" w:lineRule="auto"/>
              <w:jc w:val="both"/>
              <w:rPr>
                <w:rFonts w:ascii="Times New Roman" w:hAnsi="Times New Roman" w:cs="Times New Roman"/>
                <w:color w:val="FF0000"/>
                <w:lang w:val="uk-UA"/>
              </w:rPr>
            </w:pPr>
            <w:r w:rsidRPr="00EA04DE">
              <w:rPr>
                <w:rFonts w:ascii="Times New Roman" w:eastAsia="Times New Roman" w:hAnsi="Times New Roman" w:cs="Times New Roman"/>
                <w:color w:val="auto"/>
                <w:lang w:val="uk-UA"/>
              </w:rPr>
              <w:t>Строк, протягом якого конкурсні пропозиції є дійсними</w:t>
            </w:r>
          </w:p>
        </w:tc>
        <w:tc>
          <w:tcPr>
            <w:tcW w:w="6804" w:type="dxa"/>
          </w:tcPr>
          <w:p w14:paraId="346A686A" w14:textId="48ED3E43" w:rsidR="007A449F" w:rsidRPr="00EA04DE" w:rsidRDefault="007A449F" w:rsidP="00FA2C46">
            <w:pPr>
              <w:pStyle w:val="1"/>
              <w:widowControl w:val="0"/>
              <w:spacing w:line="240" w:lineRule="auto"/>
              <w:jc w:val="both"/>
              <w:rPr>
                <w:rFonts w:ascii="Times New Roman" w:eastAsia="Times New Roman" w:hAnsi="Times New Roman" w:cs="Times New Roman"/>
                <w:lang w:val="uk-UA"/>
              </w:rPr>
            </w:pPr>
            <w:r w:rsidRPr="00EA04DE">
              <w:rPr>
                <w:rFonts w:ascii="Times New Roman" w:eastAsia="Times New Roman" w:hAnsi="Times New Roman" w:cs="Times New Roman"/>
                <w:color w:val="auto"/>
                <w:lang w:val="uk-UA"/>
              </w:rPr>
              <w:t xml:space="preserve">Конкурсні пропозиції вважаються </w:t>
            </w:r>
            <w:r w:rsidR="004130AD" w:rsidRPr="00EA04DE">
              <w:rPr>
                <w:rFonts w:ascii="Times New Roman" w:eastAsia="Times New Roman" w:hAnsi="Times New Roman" w:cs="Times New Roman"/>
                <w:color w:val="auto"/>
                <w:lang w:val="uk-UA"/>
              </w:rPr>
              <w:t>дійсни</w:t>
            </w:r>
            <w:r w:rsidR="00926322" w:rsidRPr="00EA04DE">
              <w:rPr>
                <w:rFonts w:ascii="Times New Roman" w:eastAsia="Times New Roman" w:hAnsi="Times New Roman" w:cs="Times New Roman"/>
                <w:color w:val="auto"/>
                <w:lang w:val="uk-UA"/>
              </w:rPr>
              <w:t>ми</w:t>
            </w:r>
            <w:r w:rsidRPr="00EA04DE">
              <w:rPr>
                <w:rFonts w:ascii="Times New Roman" w:eastAsia="Times New Roman" w:hAnsi="Times New Roman" w:cs="Times New Roman"/>
                <w:color w:val="auto"/>
                <w:lang w:val="uk-UA"/>
              </w:rPr>
              <w:t xml:space="preserve"> протягом</w:t>
            </w:r>
            <w:r w:rsidR="00182123" w:rsidRPr="00EA04DE">
              <w:rPr>
                <w:rFonts w:ascii="Times New Roman" w:eastAsia="Times New Roman" w:hAnsi="Times New Roman" w:cs="Times New Roman"/>
                <w:color w:val="auto"/>
                <w:lang w:val="uk-UA"/>
              </w:rPr>
              <w:t xml:space="preserve"> 6</w:t>
            </w:r>
            <w:r w:rsidRPr="00EA04DE">
              <w:rPr>
                <w:rFonts w:ascii="Times New Roman" w:eastAsia="Times New Roman" w:hAnsi="Times New Roman" w:cs="Times New Roman"/>
                <w:color w:val="auto"/>
                <w:lang w:val="uk-UA"/>
              </w:rPr>
              <w:t>0 календарних днів з дати їх подання.</w:t>
            </w:r>
          </w:p>
        </w:tc>
      </w:tr>
      <w:tr w:rsidR="007A449F" w:rsidRPr="001174F2" w14:paraId="58421DA2" w14:textId="77777777" w:rsidTr="00FA2C46">
        <w:trPr>
          <w:trHeight w:val="520"/>
        </w:trPr>
        <w:tc>
          <w:tcPr>
            <w:tcW w:w="455" w:type="dxa"/>
          </w:tcPr>
          <w:p w14:paraId="35515306" w14:textId="26B61BB5" w:rsidR="007A449F" w:rsidRPr="00EA04DE" w:rsidRDefault="007A449F" w:rsidP="00FA2C46">
            <w:pPr>
              <w:pStyle w:val="1"/>
              <w:widowControl w:val="0"/>
              <w:spacing w:line="240" w:lineRule="auto"/>
              <w:ind w:left="-221" w:right="-113"/>
              <w:jc w:val="center"/>
              <w:rPr>
                <w:rFonts w:ascii="Times New Roman" w:hAnsi="Times New Roman" w:cs="Times New Roman"/>
                <w:color w:val="auto"/>
                <w:sz w:val="20"/>
                <w:szCs w:val="20"/>
                <w:lang w:val="uk-UA"/>
              </w:rPr>
            </w:pPr>
            <w:r w:rsidRPr="00EA04DE">
              <w:rPr>
                <w:rFonts w:ascii="Times New Roman" w:eastAsia="Times New Roman" w:hAnsi="Times New Roman" w:cs="Times New Roman"/>
                <w:color w:val="auto"/>
                <w:sz w:val="20"/>
                <w:szCs w:val="20"/>
                <w:lang w:val="uk-UA"/>
              </w:rPr>
              <w:t>4</w:t>
            </w:r>
          </w:p>
        </w:tc>
        <w:tc>
          <w:tcPr>
            <w:tcW w:w="2693" w:type="dxa"/>
          </w:tcPr>
          <w:p w14:paraId="0BEAE8D2" w14:textId="77777777" w:rsidR="007A449F" w:rsidRPr="00EA04DE" w:rsidRDefault="007A449F" w:rsidP="00FA2C46">
            <w:pPr>
              <w:pStyle w:val="1"/>
              <w:widowControl w:val="0"/>
              <w:spacing w:line="240" w:lineRule="auto"/>
              <w:rPr>
                <w:rFonts w:ascii="Times New Roman" w:hAnsi="Times New Roman" w:cs="Times New Roman"/>
                <w:color w:val="auto"/>
                <w:lang w:val="uk-UA"/>
              </w:rPr>
            </w:pPr>
            <w:r w:rsidRPr="00EA04DE">
              <w:rPr>
                <w:rFonts w:ascii="Times New Roman" w:eastAsia="Times New Roman" w:hAnsi="Times New Roman" w:cs="Times New Roman"/>
                <w:color w:val="auto"/>
                <w:lang w:val="uk-UA"/>
              </w:rPr>
              <w:t>Перелік критеріїв оцінки конкурсної пропозиції</w:t>
            </w:r>
          </w:p>
        </w:tc>
        <w:tc>
          <w:tcPr>
            <w:tcW w:w="6804" w:type="dxa"/>
          </w:tcPr>
          <w:p w14:paraId="4DF27962" w14:textId="3351B171" w:rsidR="007A449F" w:rsidRPr="00EA04DE" w:rsidRDefault="007A449F" w:rsidP="00FA2C46">
            <w:pPr>
              <w:spacing w:after="100" w:line="240" w:lineRule="auto"/>
              <w:jc w:val="both"/>
              <w:rPr>
                <w:rFonts w:ascii="Times New Roman" w:hAnsi="Times New Roman" w:cs="Times New Roman"/>
                <w:b/>
                <w:lang w:val="uk-UA"/>
              </w:rPr>
            </w:pPr>
            <w:r w:rsidRPr="00EA04DE">
              <w:rPr>
                <w:rFonts w:ascii="Times New Roman" w:hAnsi="Times New Roman" w:cs="Times New Roman"/>
                <w:b/>
                <w:lang w:val="uk-UA"/>
              </w:rPr>
              <w:t>Ціна – 100%.</w:t>
            </w:r>
          </w:p>
          <w:p w14:paraId="0A862B91" w14:textId="09A97D6D" w:rsidR="007A449F" w:rsidRPr="00EA04DE" w:rsidRDefault="007A449F" w:rsidP="00FA2C46">
            <w:pPr>
              <w:spacing w:after="100" w:line="240" w:lineRule="auto"/>
              <w:jc w:val="both"/>
              <w:rPr>
                <w:rFonts w:ascii="Times New Roman" w:hAnsi="Times New Roman" w:cs="Times New Roman"/>
                <w:b/>
                <w:lang w:val="uk-UA"/>
              </w:rPr>
            </w:pPr>
            <w:r w:rsidRPr="00EA04DE">
              <w:rPr>
                <w:rFonts w:ascii="Times New Roman" w:hAnsi="Times New Roman" w:cs="Times New Roman"/>
                <w:b/>
                <w:lang w:val="uk-UA"/>
              </w:rPr>
              <w:t>Розгляд пропозицій відбуватиметься послідовно, починаючи з найменшої цінової пропозиції та буде враховувати наявність всіх документів, що вимагалися</w:t>
            </w:r>
            <w:r w:rsidR="00DA2BC2" w:rsidRPr="00EA04DE">
              <w:rPr>
                <w:rFonts w:ascii="Times New Roman" w:hAnsi="Times New Roman" w:cs="Times New Roman"/>
                <w:b/>
                <w:lang w:val="uk-UA"/>
              </w:rPr>
              <w:t xml:space="preserve"> згідно Додатку </w:t>
            </w:r>
            <w:r w:rsidR="0072528B">
              <w:rPr>
                <w:rFonts w:ascii="Times New Roman" w:hAnsi="Times New Roman" w:cs="Times New Roman"/>
                <w:b/>
                <w:lang w:val="uk-UA"/>
              </w:rPr>
              <w:t>№</w:t>
            </w:r>
            <w:r w:rsidR="00DA2BC2" w:rsidRPr="00EA04DE">
              <w:rPr>
                <w:rFonts w:ascii="Times New Roman" w:hAnsi="Times New Roman" w:cs="Times New Roman"/>
                <w:b/>
                <w:lang w:val="uk-UA"/>
              </w:rPr>
              <w:t>1.</w:t>
            </w:r>
          </w:p>
        </w:tc>
      </w:tr>
      <w:tr w:rsidR="007A449F" w:rsidRPr="00EA04DE" w14:paraId="14ABC527" w14:textId="77777777" w:rsidTr="00FA2C46">
        <w:trPr>
          <w:trHeight w:val="520"/>
        </w:trPr>
        <w:tc>
          <w:tcPr>
            <w:tcW w:w="455" w:type="dxa"/>
          </w:tcPr>
          <w:p w14:paraId="5F096A4F" w14:textId="601108DA" w:rsidR="007A449F" w:rsidRPr="00EA04DE" w:rsidRDefault="007A449F" w:rsidP="00FA2C46">
            <w:pPr>
              <w:pStyle w:val="1"/>
              <w:widowControl w:val="0"/>
              <w:spacing w:line="240" w:lineRule="auto"/>
              <w:ind w:left="-221" w:right="-113"/>
              <w:jc w:val="center"/>
              <w:rPr>
                <w:rFonts w:ascii="Times New Roman" w:eastAsia="Times New Roman" w:hAnsi="Times New Roman" w:cs="Times New Roman"/>
                <w:color w:val="FF0000"/>
                <w:sz w:val="20"/>
                <w:szCs w:val="20"/>
                <w:lang w:val="uk-UA"/>
              </w:rPr>
            </w:pPr>
            <w:r w:rsidRPr="00EA04DE">
              <w:rPr>
                <w:rFonts w:ascii="Times New Roman" w:eastAsia="Times New Roman" w:hAnsi="Times New Roman" w:cs="Times New Roman"/>
                <w:color w:val="auto"/>
                <w:sz w:val="20"/>
                <w:szCs w:val="20"/>
                <w:lang w:val="uk-UA"/>
              </w:rPr>
              <w:t>5</w:t>
            </w:r>
          </w:p>
        </w:tc>
        <w:tc>
          <w:tcPr>
            <w:tcW w:w="2693" w:type="dxa"/>
          </w:tcPr>
          <w:p w14:paraId="0740370A" w14:textId="77777777" w:rsidR="007A449F" w:rsidRPr="00EA04DE" w:rsidRDefault="007A449F" w:rsidP="00FA2C46">
            <w:pPr>
              <w:pStyle w:val="1"/>
              <w:widowControl w:val="0"/>
              <w:spacing w:line="240" w:lineRule="auto"/>
              <w:ind w:right="113"/>
              <w:rPr>
                <w:rFonts w:ascii="Times New Roman" w:hAnsi="Times New Roman" w:cs="Times New Roman"/>
                <w:color w:val="auto"/>
                <w:lang w:val="uk-UA"/>
              </w:rPr>
            </w:pPr>
            <w:r w:rsidRPr="00EA04DE">
              <w:rPr>
                <w:rFonts w:ascii="Times New Roman" w:eastAsia="Times New Roman" w:hAnsi="Times New Roman" w:cs="Times New Roman"/>
                <w:color w:val="auto"/>
                <w:lang w:val="uk-UA"/>
              </w:rPr>
              <w:t>Відміна замовником торгів чи визнання їх такими, що не відбулися</w:t>
            </w:r>
          </w:p>
        </w:tc>
        <w:tc>
          <w:tcPr>
            <w:tcW w:w="6804" w:type="dxa"/>
          </w:tcPr>
          <w:p w14:paraId="458C220C" w14:textId="30DE9017" w:rsidR="007A449F" w:rsidRPr="00EA04DE" w:rsidRDefault="007A449F" w:rsidP="00FA2C46">
            <w:pPr>
              <w:pStyle w:val="rvps2"/>
              <w:tabs>
                <w:tab w:val="left" w:pos="314"/>
              </w:tabs>
              <w:spacing w:before="0" w:beforeAutospacing="0" w:afterAutospacing="0"/>
              <w:jc w:val="both"/>
              <w:rPr>
                <w:sz w:val="22"/>
                <w:szCs w:val="22"/>
                <w:lang w:val="uk-UA"/>
              </w:rPr>
            </w:pPr>
            <w:r w:rsidRPr="00EA04DE">
              <w:rPr>
                <w:sz w:val="22"/>
                <w:szCs w:val="22"/>
                <w:lang w:val="uk-UA"/>
              </w:rPr>
              <w:t>Замовник має право відмінити</w:t>
            </w:r>
            <w:r w:rsidR="009A3BB9">
              <w:rPr>
                <w:sz w:val="22"/>
                <w:szCs w:val="22"/>
                <w:lang w:val="uk-UA"/>
              </w:rPr>
              <w:t>/змінити</w:t>
            </w:r>
            <w:r w:rsidRPr="00EA04DE">
              <w:rPr>
                <w:sz w:val="22"/>
                <w:szCs w:val="22"/>
                <w:lang w:val="uk-UA"/>
              </w:rPr>
              <w:t xml:space="preserve"> запит пропозицій у разі:</w:t>
            </w:r>
          </w:p>
          <w:p w14:paraId="2C02EEAB" w14:textId="77777777" w:rsidR="007A449F" w:rsidRPr="00EA04DE" w:rsidRDefault="007A449F" w:rsidP="00FA2C46">
            <w:pPr>
              <w:pStyle w:val="rvps2"/>
              <w:numPr>
                <w:ilvl w:val="0"/>
                <w:numId w:val="3"/>
              </w:numPr>
              <w:tabs>
                <w:tab w:val="left" w:pos="314"/>
              </w:tabs>
              <w:spacing w:before="0" w:beforeAutospacing="0" w:afterAutospacing="0"/>
              <w:ind w:left="0" w:firstLine="0"/>
              <w:jc w:val="both"/>
              <w:rPr>
                <w:color w:val="0000FF"/>
                <w:sz w:val="22"/>
                <w:szCs w:val="22"/>
                <w:u w:val="single"/>
                <w:lang w:val="uk-UA"/>
              </w:rPr>
            </w:pPr>
            <w:r w:rsidRPr="00EA04DE">
              <w:rPr>
                <w:sz w:val="22"/>
                <w:szCs w:val="22"/>
                <w:lang w:val="uk-UA"/>
              </w:rPr>
              <w:t>відсутності подальшої потреби у закупівлі ТРП або скорочення видатків на здійснення закупівлі;</w:t>
            </w:r>
          </w:p>
          <w:p w14:paraId="078AD477" w14:textId="77777777" w:rsidR="007A449F" w:rsidRPr="00EA04DE" w:rsidRDefault="007A449F" w:rsidP="00FA2C46">
            <w:pPr>
              <w:pStyle w:val="rvps2"/>
              <w:numPr>
                <w:ilvl w:val="0"/>
                <w:numId w:val="3"/>
              </w:numPr>
              <w:tabs>
                <w:tab w:val="left" w:pos="314"/>
              </w:tabs>
              <w:spacing w:before="0" w:beforeAutospacing="0" w:afterAutospacing="0"/>
              <w:ind w:left="0" w:firstLine="0"/>
              <w:jc w:val="both"/>
              <w:rPr>
                <w:color w:val="0000FF"/>
                <w:sz w:val="22"/>
                <w:szCs w:val="22"/>
                <w:u w:val="single"/>
                <w:lang w:val="uk-UA"/>
              </w:rPr>
            </w:pPr>
            <w:r w:rsidRPr="00EA04DE">
              <w:rPr>
                <w:sz w:val="22"/>
                <w:szCs w:val="22"/>
                <w:lang w:val="uk-UA"/>
              </w:rPr>
              <w:t>здійснення закупівлі стало неможливим внаслідок непереборної сили;</w:t>
            </w:r>
          </w:p>
          <w:p w14:paraId="74059180" w14:textId="69594C19" w:rsidR="007A449F" w:rsidRPr="00EA04DE" w:rsidRDefault="007A449F" w:rsidP="009A3BB9">
            <w:pPr>
              <w:pStyle w:val="rvps2"/>
              <w:numPr>
                <w:ilvl w:val="0"/>
                <w:numId w:val="3"/>
              </w:numPr>
              <w:tabs>
                <w:tab w:val="left" w:pos="314"/>
              </w:tabs>
              <w:spacing w:before="0" w:beforeAutospacing="0" w:afterAutospacing="0"/>
              <w:ind w:left="0" w:firstLine="0"/>
              <w:jc w:val="both"/>
              <w:rPr>
                <w:color w:val="0000FF"/>
                <w:sz w:val="22"/>
                <w:szCs w:val="22"/>
                <w:u w:val="single"/>
                <w:lang w:val="uk-UA"/>
              </w:rPr>
            </w:pPr>
            <w:r w:rsidRPr="00EA04DE">
              <w:rPr>
                <w:sz w:val="22"/>
                <w:szCs w:val="22"/>
                <w:lang w:val="uk-UA"/>
              </w:rPr>
              <w:t>інших причин.</w:t>
            </w:r>
          </w:p>
        </w:tc>
      </w:tr>
      <w:tr w:rsidR="007A449F" w:rsidRPr="001174F2" w14:paraId="37C14116" w14:textId="77777777" w:rsidTr="00FA2C46">
        <w:trPr>
          <w:trHeight w:val="520"/>
        </w:trPr>
        <w:tc>
          <w:tcPr>
            <w:tcW w:w="455" w:type="dxa"/>
          </w:tcPr>
          <w:p w14:paraId="2B2B8E8C" w14:textId="4418C9AB" w:rsidR="007A449F" w:rsidRPr="00EA04DE" w:rsidRDefault="004130AD" w:rsidP="00FA2C46">
            <w:pPr>
              <w:pStyle w:val="1"/>
              <w:widowControl w:val="0"/>
              <w:spacing w:line="240" w:lineRule="auto"/>
              <w:ind w:left="-221" w:right="-113"/>
              <w:jc w:val="center"/>
              <w:rPr>
                <w:rFonts w:ascii="Times New Roman" w:hAnsi="Times New Roman" w:cs="Times New Roman"/>
                <w:color w:val="auto"/>
                <w:sz w:val="20"/>
                <w:szCs w:val="20"/>
                <w:lang w:val="uk-UA"/>
              </w:rPr>
            </w:pPr>
            <w:r w:rsidRPr="00EA04DE">
              <w:rPr>
                <w:rFonts w:ascii="Times New Roman" w:hAnsi="Times New Roman" w:cs="Times New Roman"/>
                <w:color w:val="auto"/>
                <w:sz w:val="20"/>
                <w:szCs w:val="20"/>
                <w:lang w:val="uk-UA"/>
              </w:rPr>
              <w:lastRenderedPageBreak/>
              <w:t>6</w:t>
            </w:r>
          </w:p>
        </w:tc>
        <w:tc>
          <w:tcPr>
            <w:tcW w:w="2693" w:type="dxa"/>
          </w:tcPr>
          <w:p w14:paraId="41086B26" w14:textId="77777777" w:rsidR="007A449F" w:rsidRPr="00EA04DE" w:rsidRDefault="007A449F" w:rsidP="00FA2C46">
            <w:pPr>
              <w:pStyle w:val="1"/>
              <w:widowControl w:val="0"/>
              <w:spacing w:line="240" w:lineRule="auto"/>
              <w:ind w:right="113"/>
              <w:rPr>
                <w:rFonts w:ascii="Times New Roman" w:eastAsia="Times New Roman" w:hAnsi="Times New Roman" w:cs="Times New Roman"/>
                <w:color w:val="auto"/>
                <w:lang w:val="uk-UA"/>
              </w:rPr>
            </w:pPr>
            <w:r w:rsidRPr="00EA04DE">
              <w:rPr>
                <w:rFonts w:ascii="Times New Roman" w:eastAsia="Times New Roman" w:hAnsi="Times New Roman" w:cs="Times New Roman"/>
                <w:color w:val="auto"/>
                <w:lang w:val="uk-UA"/>
              </w:rPr>
              <w:t>Істотні умови, що обов’язково включаються до договору про закупівлю</w:t>
            </w:r>
          </w:p>
        </w:tc>
        <w:tc>
          <w:tcPr>
            <w:tcW w:w="6804" w:type="dxa"/>
          </w:tcPr>
          <w:p w14:paraId="7B0365EC" w14:textId="77777777" w:rsidR="007A449F" w:rsidRPr="00EA04DE" w:rsidRDefault="007A449F" w:rsidP="00FA2C46">
            <w:pPr>
              <w:pStyle w:val="1"/>
              <w:widowControl w:val="0"/>
              <w:spacing w:after="100" w:line="240" w:lineRule="auto"/>
              <w:jc w:val="both"/>
              <w:rPr>
                <w:rFonts w:ascii="Times New Roman" w:hAnsi="Times New Roman" w:cs="Times New Roman"/>
                <w:color w:val="auto"/>
                <w:lang w:val="uk-UA" w:eastAsia="uk-UA"/>
              </w:rPr>
            </w:pPr>
            <w:r w:rsidRPr="00EA04DE">
              <w:rPr>
                <w:rFonts w:ascii="Times New Roman" w:hAnsi="Times New Roman" w:cs="Times New Roman"/>
                <w:color w:val="auto"/>
                <w:lang w:val="uk-UA" w:eastAsia="uk-UA"/>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4C69F5C3" w14:textId="77777777" w:rsidR="007A449F" w:rsidRPr="00EA04DE" w:rsidRDefault="007A449F" w:rsidP="007A449F">
            <w:pPr>
              <w:pStyle w:val="1"/>
              <w:widowControl w:val="0"/>
              <w:numPr>
                <w:ilvl w:val="0"/>
                <w:numId w:val="4"/>
              </w:numPr>
              <w:tabs>
                <w:tab w:val="left" w:pos="314"/>
              </w:tabs>
              <w:spacing w:after="100" w:line="240" w:lineRule="auto"/>
              <w:ind w:left="0" w:firstLine="0"/>
              <w:jc w:val="both"/>
              <w:rPr>
                <w:rFonts w:ascii="Times New Roman" w:hAnsi="Times New Roman" w:cs="Times New Roman"/>
                <w:color w:val="auto"/>
                <w:lang w:val="uk-UA"/>
              </w:rPr>
            </w:pPr>
            <w:r w:rsidRPr="00EA04DE">
              <w:rPr>
                <w:rFonts w:ascii="Times New Roman" w:hAnsi="Times New Roman" w:cs="Times New Roman"/>
                <w:color w:val="auto"/>
                <w:lang w:val="uk-UA" w:eastAsia="uk-UA"/>
              </w:rPr>
              <w:t>зменшення обсягів Закупівлі у зв’язку із зменшенням виробничої потреби або фінансування Замовника;</w:t>
            </w:r>
          </w:p>
          <w:p w14:paraId="18060A64" w14:textId="77777777" w:rsidR="007A449F" w:rsidRPr="00EA04DE" w:rsidRDefault="007A449F" w:rsidP="007A449F">
            <w:pPr>
              <w:pStyle w:val="1"/>
              <w:widowControl w:val="0"/>
              <w:numPr>
                <w:ilvl w:val="0"/>
                <w:numId w:val="4"/>
              </w:numPr>
              <w:tabs>
                <w:tab w:val="left" w:pos="314"/>
              </w:tabs>
              <w:spacing w:after="100" w:line="240" w:lineRule="auto"/>
              <w:ind w:left="0" w:firstLine="0"/>
              <w:jc w:val="both"/>
              <w:rPr>
                <w:rFonts w:ascii="Times New Roman" w:hAnsi="Times New Roman" w:cs="Times New Roman"/>
                <w:color w:val="auto"/>
                <w:lang w:val="uk-UA"/>
              </w:rPr>
            </w:pPr>
            <w:r w:rsidRPr="00EA04DE">
              <w:rPr>
                <w:rFonts w:ascii="Times New Roman" w:hAnsi="Times New Roman" w:cs="Times New Roman"/>
                <w:color w:val="auto"/>
                <w:lang w:val="uk-UA" w:eastAsia="uk-UA"/>
              </w:rPr>
              <w:t>покращення якості предмета Закупівлі за умови, що таке покращення не призведе до збільшення вартості, визначеної в Договорі про Закупівлю;</w:t>
            </w:r>
          </w:p>
          <w:p w14:paraId="3AC95BEB" w14:textId="77777777" w:rsidR="007A449F" w:rsidRPr="00EA04DE" w:rsidRDefault="007A449F" w:rsidP="007A449F">
            <w:pPr>
              <w:pStyle w:val="1"/>
              <w:widowControl w:val="0"/>
              <w:numPr>
                <w:ilvl w:val="0"/>
                <w:numId w:val="4"/>
              </w:numPr>
              <w:tabs>
                <w:tab w:val="left" w:pos="314"/>
              </w:tabs>
              <w:spacing w:after="100" w:line="240" w:lineRule="auto"/>
              <w:ind w:left="0" w:firstLine="0"/>
              <w:jc w:val="both"/>
              <w:rPr>
                <w:rFonts w:ascii="Times New Roman" w:hAnsi="Times New Roman" w:cs="Times New Roman"/>
                <w:color w:val="auto"/>
                <w:lang w:val="uk-UA"/>
              </w:rPr>
            </w:pPr>
            <w:r w:rsidRPr="00EA04DE">
              <w:rPr>
                <w:rFonts w:ascii="Times New Roman" w:hAnsi="Times New Roman" w:cs="Times New Roman"/>
                <w:color w:val="auto"/>
                <w:lang w:val="uk-UA" w:eastAsia="uk-UA"/>
              </w:rPr>
              <w:t>узгодженої зміни ціни в бік зменшення (без зміни кількості (обсягу) та якості товарів, робіт і послуг);</w:t>
            </w:r>
          </w:p>
          <w:p w14:paraId="59D82C0C" w14:textId="77777777" w:rsidR="007A449F" w:rsidRPr="00EA04DE" w:rsidRDefault="007A449F" w:rsidP="007A449F">
            <w:pPr>
              <w:pStyle w:val="1"/>
              <w:widowControl w:val="0"/>
              <w:numPr>
                <w:ilvl w:val="0"/>
                <w:numId w:val="4"/>
              </w:numPr>
              <w:tabs>
                <w:tab w:val="left" w:pos="314"/>
              </w:tabs>
              <w:spacing w:after="100" w:line="240" w:lineRule="auto"/>
              <w:ind w:left="0" w:firstLine="0"/>
              <w:jc w:val="both"/>
              <w:rPr>
                <w:rFonts w:ascii="Times New Roman" w:hAnsi="Times New Roman" w:cs="Times New Roman"/>
                <w:color w:val="auto"/>
                <w:lang w:val="uk-UA"/>
              </w:rPr>
            </w:pPr>
            <w:r w:rsidRPr="00EA04DE">
              <w:rPr>
                <w:rFonts w:ascii="Times New Roman" w:hAnsi="Times New Roman" w:cs="Times New Roman"/>
                <w:color w:val="auto"/>
                <w:lang w:val="uk-UA" w:eastAsia="uk-UA"/>
              </w:rPr>
              <w:t>подовження строку дії Договору про Закупівлю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подовження, у тому числі непереборної сили, затримки фінансування витрат замовника, за умови, що такі зміни не призведуть до збільшення суми, визначеної у Договорі про Закупівлю;</w:t>
            </w:r>
          </w:p>
          <w:p w14:paraId="0E2B8CB2" w14:textId="1557E993" w:rsidR="007A449F" w:rsidRPr="00EA04DE" w:rsidRDefault="007A449F" w:rsidP="00DA2BC2">
            <w:pPr>
              <w:pStyle w:val="1"/>
              <w:widowControl w:val="0"/>
              <w:numPr>
                <w:ilvl w:val="0"/>
                <w:numId w:val="4"/>
              </w:numPr>
              <w:tabs>
                <w:tab w:val="left" w:pos="322"/>
              </w:tabs>
              <w:spacing w:after="100" w:line="240" w:lineRule="auto"/>
              <w:ind w:left="0" w:firstLine="0"/>
              <w:jc w:val="both"/>
              <w:rPr>
                <w:rFonts w:ascii="Times New Roman" w:hAnsi="Times New Roman" w:cs="Times New Roman"/>
                <w:color w:val="auto"/>
                <w:lang w:val="uk-UA"/>
              </w:rPr>
            </w:pPr>
            <w:r w:rsidRPr="00EA04DE">
              <w:rPr>
                <w:rFonts w:ascii="Times New Roman" w:hAnsi="Times New Roman" w:cs="Times New Roman"/>
                <w:color w:val="auto"/>
                <w:lang w:val="uk-UA" w:eastAsia="uk-UA"/>
              </w:rPr>
              <w:t xml:space="preserve">зміни ціни у зв’язку зі зміною ставок податків і зборів </w:t>
            </w:r>
            <w:proofErr w:type="spellStart"/>
            <w:r w:rsidRPr="00EA04DE">
              <w:rPr>
                <w:rFonts w:ascii="Times New Roman" w:hAnsi="Times New Roman" w:cs="Times New Roman"/>
                <w:color w:val="auto"/>
                <w:lang w:val="uk-UA" w:eastAsia="uk-UA"/>
              </w:rPr>
              <w:t>пропорційно</w:t>
            </w:r>
            <w:proofErr w:type="spellEnd"/>
            <w:r w:rsidRPr="00EA04DE">
              <w:rPr>
                <w:rFonts w:ascii="Times New Roman" w:hAnsi="Times New Roman" w:cs="Times New Roman"/>
                <w:color w:val="auto"/>
                <w:lang w:val="uk-UA" w:eastAsia="uk-UA"/>
              </w:rPr>
              <w:t xml:space="preserve"> до змін таких ставок</w:t>
            </w:r>
            <w:bookmarkStart w:id="0" w:name="n580"/>
            <w:bookmarkStart w:id="1" w:name="n588"/>
            <w:bookmarkEnd w:id="0"/>
            <w:bookmarkEnd w:id="1"/>
            <w:r w:rsidR="00DA2BC2" w:rsidRPr="00EA04DE">
              <w:rPr>
                <w:rFonts w:ascii="Times New Roman" w:hAnsi="Times New Roman" w:cs="Times New Roman"/>
                <w:color w:val="auto"/>
                <w:lang w:val="uk-UA" w:eastAsia="uk-UA"/>
              </w:rPr>
              <w:t>.</w:t>
            </w:r>
          </w:p>
        </w:tc>
      </w:tr>
    </w:tbl>
    <w:p w14:paraId="7F4835AF" w14:textId="3967E68D" w:rsidR="007A449F" w:rsidRPr="00EA04DE" w:rsidRDefault="007A449F" w:rsidP="00C0645B">
      <w:pPr>
        <w:ind w:left="8364"/>
        <w:rPr>
          <w:rFonts w:ascii="Times New Roman" w:hAnsi="Times New Roman" w:cs="Times New Roman"/>
          <w:b/>
          <w:bCs/>
          <w:lang w:val="uk-UA"/>
        </w:rPr>
      </w:pPr>
      <w:r w:rsidRPr="00EA04DE">
        <w:rPr>
          <w:rFonts w:ascii="Times New Roman" w:hAnsi="Times New Roman" w:cs="Times New Roman"/>
          <w:b/>
          <w:bCs/>
          <w:lang w:val="uk-UA"/>
        </w:rPr>
        <w:br w:type="page"/>
      </w:r>
      <w:r w:rsidR="00490A05">
        <w:rPr>
          <w:rFonts w:ascii="Times New Roman" w:hAnsi="Times New Roman" w:cs="Times New Roman"/>
          <w:b/>
          <w:bCs/>
          <w:lang w:val="uk-UA"/>
        </w:rPr>
        <w:lastRenderedPageBreak/>
        <w:t>Додаток №</w:t>
      </w:r>
      <w:r w:rsidRPr="00EA04DE">
        <w:rPr>
          <w:rFonts w:ascii="Times New Roman" w:hAnsi="Times New Roman" w:cs="Times New Roman"/>
          <w:b/>
          <w:bCs/>
          <w:lang w:val="uk-UA"/>
        </w:rPr>
        <w:t>1</w:t>
      </w:r>
    </w:p>
    <w:p w14:paraId="10406A72" w14:textId="77777777" w:rsidR="007A449F" w:rsidRPr="00EA04DE" w:rsidRDefault="007A449F" w:rsidP="007A449F">
      <w:pPr>
        <w:pStyle w:val="a4"/>
        <w:spacing w:before="0" w:beforeAutospacing="0" w:after="0" w:afterAutospacing="0"/>
        <w:jc w:val="center"/>
        <w:rPr>
          <w:b/>
          <w:sz w:val="22"/>
          <w:szCs w:val="22"/>
        </w:rPr>
      </w:pPr>
      <w:r w:rsidRPr="00EA04DE">
        <w:rPr>
          <w:b/>
          <w:sz w:val="22"/>
          <w:szCs w:val="22"/>
        </w:rPr>
        <w:t>Повний перелік документів що вимагається згідно з конкурсною документацією у складі пропозиції:</w:t>
      </w:r>
    </w:p>
    <w:p w14:paraId="1240523C" w14:textId="77777777" w:rsidR="007A449F" w:rsidRPr="00EA04DE" w:rsidRDefault="007A449F" w:rsidP="007A449F">
      <w:pPr>
        <w:pStyle w:val="a4"/>
        <w:spacing w:before="0" w:beforeAutospacing="0" w:after="0" w:afterAutospacing="0"/>
        <w:jc w:val="center"/>
        <w:rPr>
          <w:b/>
          <w:sz w:val="22"/>
          <w:szCs w:val="22"/>
        </w:rPr>
      </w:pPr>
    </w:p>
    <w:p w14:paraId="489F91D3" w14:textId="77777777" w:rsidR="007A449F" w:rsidRPr="00EA04DE" w:rsidRDefault="007A449F" w:rsidP="007A449F">
      <w:pPr>
        <w:pStyle w:val="a4"/>
        <w:spacing w:before="0" w:beforeAutospacing="0" w:after="0" w:afterAutospacing="0"/>
        <w:ind w:left="720"/>
        <w:rPr>
          <w:b/>
          <w:sz w:val="22"/>
          <w:szCs w:val="22"/>
        </w:rPr>
      </w:pPr>
    </w:p>
    <w:p w14:paraId="2CAA372D" w14:textId="7147FD08" w:rsidR="007A449F" w:rsidRPr="00EA04DE" w:rsidRDefault="007A449F" w:rsidP="007A449F">
      <w:pPr>
        <w:pStyle w:val="a4"/>
        <w:numPr>
          <w:ilvl w:val="0"/>
          <w:numId w:val="5"/>
        </w:numPr>
        <w:spacing w:before="0" w:beforeAutospacing="0" w:afterAutospacing="0"/>
        <w:ind w:left="0" w:firstLine="360"/>
        <w:jc w:val="both"/>
        <w:rPr>
          <w:i/>
          <w:sz w:val="22"/>
          <w:szCs w:val="22"/>
        </w:rPr>
      </w:pPr>
      <w:r w:rsidRPr="00EA04DE">
        <w:rPr>
          <w:b/>
          <w:sz w:val="22"/>
          <w:szCs w:val="22"/>
        </w:rPr>
        <w:t>На підтвердження відповідності Учасника кваліфікаційним вимогам надається інформація</w:t>
      </w:r>
      <w:r w:rsidR="00DA2BC2" w:rsidRPr="00EA04DE">
        <w:rPr>
          <w:b/>
          <w:sz w:val="22"/>
          <w:szCs w:val="22"/>
        </w:rPr>
        <w:t xml:space="preserve"> згідно Додатку 2</w:t>
      </w:r>
      <w:r w:rsidRPr="00EA04DE">
        <w:rPr>
          <w:b/>
          <w:sz w:val="22"/>
          <w:szCs w:val="22"/>
        </w:rPr>
        <w:t>.</w:t>
      </w:r>
    </w:p>
    <w:p w14:paraId="191385ED" w14:textId="77777777" w:rsidR="007A449F" w:rsidRPr="00EA04DE" w:rsidRDefault="007A449F" w:rsidP="007A449F">
      <w:pPr>
        <w:pStyle w:val="a4"/>
        <w:numPr>
          <w:ilvl w:val="0"/>
          <w:numId w:val="5"/>
        </w:numPr>
        <w:spacing w:before="0" w:beforeAutospacing="0" w:afterAutospacing="0"/>
        <w:ind w:left="0" w:firstLine="360"/>
        <w:jc w:val="both"/>
        <w:rPr>
          <w:b/>
          <w:sz w:val="22"/>
          <w:szCs w:val="22"/>
        </w:rPr>
      </w:pPr>
      <w:proofErr w:type="spellStart"/>
      <w:r w:rsidRPr="00EA04DE">
        <w:rPr>
          <w:b/>
          <w:sz w:val="22"/>
          <w:szCs w:val="22"/>
        </w:rPr>
        <w:t>Конкурсно</w:t>
      </w:r>
      <w:proofErr w:type="spellEnd"/>
      <w:r w:rsidRPr="00EA04DE">
        <w:rPr>
          <w:b/>
          <w:sz w:val="22"/>
          <w:szCs w:val="22"/>
        </w:rPr>
        <w:t>-цінова пропозиція згідно Додатку 4.</w:t>
      </w:r>
    </w:p>
    <w:p w14:paraId="1D05A101" w14:textId="77777777" w:rsidR="007A449F" w:rsidRPr="00EA04DE" w:rsidRDefault="007A449F" w:rsidP="007A449F">
      <w:pPr>
        <w:pStyle w:val="a4"/>
        <w:numPr>
          <w:ilvl w:val="0"/>
          <w:numId w:val="5"/>
        </w:numPr>
        <w:spacing w:before="0" w:beforeAutospacing="0" w:afterAutospacing="0"/>
        <w:ind w:left="0" w:firstLine="360"/>
        <w:jc w:val="both"/>
        <w:rPr>
          <w:sz w:val="22"/>
          <w:szCs w:val="22"/>
        </w:rPr>
      </w:pPr>
      <w:r w:rsidRPr="00EA04DE">
        <w:rPr>
          <w:b/>
          <w:sz w:val="22"/>
          <w:szCs w:val="22"/>
        </w:rPr>
        <w:t>Документ, що підтверджує повноваження особи</w:t>
      </w:r>
      <w:r w:rsidRPr="00EA04DE">
        <w:rPr>
          <w:sz w:val="22"/>
          <w:szCs w:val="22"/>
        </w:rPr>
        <w:t xml:space="preserve"> </w:t>
      </w:r>
      <w:r w:rsidRPr="00EA04DE">
        <w:rPr>
          <w:b/>
          <w:sz w:val="22"/>
          <w:szCs w:val="22"/>
        </w:rPr>
        <w:t>або представника учасника процедури закупівлі щодо підпису конкурсної документації:</w:t>
      </w:r>
    </w:p>
    <w:p w14:paraId="7BFE56E9" w14:textId="77777777" w:rsidR="007A449F" w:rsidRPr="00EA04DE" w:rsidRDefault="007A449F" w:rsidP="007A449F">
      <w:pPr>
        <w:pStyle w:val="a4"/>
        <w:spacing w:before="0" w:beforeAutospacing="0" w:afterAutospacing="0"/>
        <w:jc w:val="both"/>
        <w:rPr>
          <w:color w:val="000000" w:themeColor="text1"/>
          <w:sz w:val="22"/>
          <w:szCs w:val="22"/>
        </w:rPr>
      </w:pPr>
      <w:r w:rsidRPr="00EA04DE">
        <w:rPr>
          <w:b/>
          <w:sz w:val="22"/>
          <w:szCs w:val="22"/>
        </w:rPr>
        <w:t>виписка з протоколу засновників та/або наказ про призначення та/або довіреністю та/або дорученням або іншим документом, що підтверджує повноваження посадової особи Учасника на підписання документів.</w:t>
      </w:r>
      <w:r w:rsidRPr="00EA04DE">
        <w:rPr>
          <w:sz w:val="22"/>
          <w:szCs w:val="22"/>
        </w:rPr>
        <w:t xml:space="preserve"> </w:t>
      </w:r>
      <w:r w:rsidRPr="00EA04DE">
        <w:rPr>
          <w:i/>
          <w:sz w:val="22"/>
          <w:szCs w:val="22"/>
        </w:rPr>
        <w:t>Для фізичної особи – підприємця, яка власноруч підписує конкурсну пропозицію (документи конкурсної пропозиції) від свого імені, подання документально підтвердження таких повноважень не вимагається.</w:t>
      </w:r>
    </w:p>
    <w:p w14:paraId="675927A5" w14:textId="77777777" w:rsidR="007A449F" w:rsidRPr="00EA04DE" w:rsidRDefault="007A449F" w:rsidP="007A449F">
      <w:pPr>
        <w:rPr>
          <w:rFonts w:ascii="Times New Roman" w:hAnsi="Times New Roman" w:cs="Times New Roman"/>
          <w:b/>
          <w:sz w:val="24"/>
          <w:szCs w:val="24"/>
          <w:lang w:val="uk-UA"/>
        </w:rPr>
      </w:pPr>
      <w:r w:rsidRPr="00EA04DE">
        <w:rPr>
          <w:rFonts w:ascii="Times New Roman" w:hAnsi="Times New Roman" w:cs="Times New Roman"/>
          <w:b/>
          <w:sz w:val="24"/>
          <w:szCs w:val="24"/>
          <w:lang w:val="uk-UA"/>
        </w:rPr>
        <w:br w:type="page"/>
      </w:r>
    </w:p>
    <w:p w14:paraId="6252E0A5" w14:textId="5D3B2A73" w:rsidR="007A449F" w:rsidRPr="00EA04DE" w:rsidRDefault="00E46DB5" w:rsidP="00E46DB5">
      <w:pPr>
        <w:spacing w:after="0" w:line="240" w:lineRule="auto"/>
        <w:ind w:left="1836" w:firstLine="6084"/>
        <w:rPr>
          <w:rFonts w:ascii="Times New Roman" w:hAnsi="Times New Roman" w:cs="Times New Roman"/>
          <w:b/>
          <w:bCs/>
          <w:lang w:val="uk-UA"/>
        </w:rPr>
      </w:pPr>
      <w:r>
        <w:rPr>
          <w:rFonts w:ascii="Times New Roman" w:hAnsi="Times New Roman" w:cs="Times New Roman"/>
          <w:b/>
          <w:bCs/>
          <w:lang w:val="uk-UA"/>
        </w:rPr>
        <w:lastRenderedPageBreak/>
        <w:t xml:space="preserve">         </w:t>
      </w:r>
      <w:r w:rsidR="00490A05">
        <w:rPr>
          <w:rFonts w:ascii="Times New Roman" w:hAnsi="Times New Roman" w:cs="Times New Roman"/>
          <w:b/>
          <w:bCs/>
          <w:lang w:val="uk-UA"/>
        </w:rPr>
        <w:t>Додаток №</w:t>
      </w:r>
      <w:r w:rsidR="007A449F" w:rsidRPr="00EA04DE">
        <w:rPr>
          <w:rFonts w:ascii="Times New Roman" w:hAnsi="Times New Roman" w:cs="Times New Roman"/>
          <w:b/>
          <w:bCs/>
          <w:lang w:val="uk-UA"/>
        </w:rPr>
        <w:t>2</w:t>
      </w:r>
    </w:p>
    <w:p w14:paraId="208115E0" w14:textId="77777777" w:rsidR="007A449F" w:rsidRPr="00EA04DE" w:rsidRDefault="007A449F" w:rsidP="007A449F">
      <w:pPr>
        <w:spacing w:after="0" w:line="240" w:lineRule="auto"/>
        <w:jc w:val="right"/>
        <w:rPr>
          <w:rFonts w:ascii="Times New Roman" w:hAnsi="Times New Roman" w:cs="Times New Roman"/>
          <w:bCs/>
          <w:lang w:val="uk-UA"/>
        </w:rPr>
      </w:pPr>
    </w:p>
    <w:p w14:paraId="1330F67D" w14:textId="77777777" w:rsidR="007A449F" w:rsidRPr="00EA04DE" w:rsidRDefault="007A449F" w:rsidP="007A449F">
      <w:pPr>
        <w:spacing w:after="0" w:line="240" w:lineRule="auto"/>
        <w:jc w:val="center"/>
        <w:rPr>
          <w:rFonts w:ascii="Times New Roman" w:hAnsi="Times New Roman" w:cs="Times New Roman"/>
          <w:b/>
          <w:sz w:val="24"/>
          <w:szCs w:val="24"/>
          <w:lang w:val="uk-UA"/>
        </w:rPr>
      </w:pPr>
      <w:r w:rsidRPr="00EA04DE">
        <w:rPr>
          <w:rFonts w:ascii="Times New Roman" w:hAnsi="Times New Roman" w:cs="Times New Roman"/>
          <w:b/>
          <w:sz w:val="24"/>
          <w:szCs w:val="24"/>
          <w:lang w:val="uk-UA"/>
        </w:rPr>
        <w:t>Документальне підтвердження відповідності Учасника кваліфікаційним критеріям</w:t>
      </w:r>
    </w:p>
    <w:p w14:paraId="586CD128" w14:textId="77777777" w:rsidR="007A449F" w:rsidRPr="00EA04DE" w:rsidRDefault="007A449F" w:rsidP="007A449F">
      <w:pPr>
        <w:spacing w:after="0" w:line="240" w:lineRule="auto"/>
        <w:jc w:val="center"/>
        <w:rPr>
          <w:rFonts w:ascii="Times New Roman" w:hAnsi="Times New Roman" w:cs="Times New Roman"/>
          <w:b/>
          <w:sz w:val="24"/>
          <w:szCs w:val="24"/>
          <w:lang w:val="uk-UA"/>
        </w:rPr>
      </w:pPr>
    </w:p>
    <w:tbl>
      <w:tblPr>
        <w:tblW w:w="9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6143"/>
      </w:tblGrid>
      <w:tr w:rsidR="00E726D0" w:rsidRPr="00EA04DE" w14:paraId="4046A56F" w14:textId="77777777" w:rsidTr="00CB5ED0">
        <w:tc>
          <w:tcPr>
            <w:tcW w:w="3249" w:type="dxa"/>
            <w:vAlign w:val="center"/>
          </w:tcPr>
          <w:p w14:paraId="0825758A" w14:textId="77777777" w:rsidR="00E726D0" w:rsidRPr="00EA04DE" w:rsidRDefault="00E726D0" w:rsidP="00CB5ED0">
            <w:pPr>
              <w:spacing w:after="0" w:line="240" w:lineRule="auto"/>
              <w:ind w:firstLine="1134"/>
              <w:jc w:val="center"/>
              <w:rPr>
                <w:rFonts w:ascii="Times New Roman" w:eastAsia="Calibri" w:hAnsi="Times New Roman" w:cs="Times New Roman"/>
                <w:b/>
                <w:sz w:val="24"/>
                <w:szCs w:val="24"/>
                <w:lang w:val="uk-UA"/>
              </w:rPr>
            </w:pPr>
            <w:r w:rsidRPr="00EA04DE">
              <w:rPr>
                <w:rFonts w:ascii="Times New Roman" w:eastAsia="Calibri" w:hAnsi="Times New Roman" w:cs="Times New Roman"/>
                <w:b/>
                <w:sz w:val="24"/>
                <w:szCs w:val="24"/>
                <w:lang w:val="uk-UA"/>
              </w:rPr>
              <w:t>Критерій</w:t>
            </w:r>
          </w:p>
        </w:tc>
        <w:tc>
          <w:tcPr>
            <w:tcW w:w="6143" w:type="dxa"/>
            <w:vAlign w:val="center"/>
          </w:tcPr>
          <w:p w14:paraId="201AD413" w14:textId="77777777" w:rsidR="00E726D0" w:rsidRPr="00EA04DE" w:rsidRDefault="00E726D0" w:rsidP="00CB5ED0">
            <w:pPr>
              <w:widowControl w:val="0"/>
              <w:tabs>
                <w:tab w:val="left" w:pos="7092"/>
                <w:tab w:val="left" w:pos="10381"/>
              </w:tabs>
              <w:autoSpaceDE w:val="0"/>
              <w:autoSpaceDN w:val="0"/>
              <w:adjustRightInd w:val="0"/>
              <w:snapToGrid w:val="0"/>
              <w:spacing w:after="0" w:line="240" w:lineRule="auto"/>
              <w:ind w:right="113" w:firstLine="1134"/>
              <w:jc w:val="center"/>
              <w:rPr>
                <w:rFonts w:ascii="Times New Roman" w:eastAsia="Times New Roman" w:hAnsi="Times New Roman" w:cs="Times New Roman"/>
                <w:b/>
                <w:sz w:val="24"/>
                <w:szCs w:val="24"/>
                <w:lang w:val="uk-UA" w:eastAsia="ru-RU"/>
              </w:rPr>
            </w:pPr>
            <w:r w:rsidRPr="00EA04DE">
              <w:rPr>
                <w:rFonts w:ascii="Times New Roman" w:eastAsia="Times New Roman" w:hAnsi="Times New Roman" w:cs="Times New Roman"/>
                <w:b/>
                <w:sz w:val="24"/>
                <w:szCs w:val="24"/>
                <w:lang w:val="uk-UA" w:eastAsia="ru-RU"/>
              </w:rPr>
              <w:t>Підтвердження  відповідності</w:t>
            </w:r>
          </w:p>
        </w:tc>
      </w:tr>
      <w:tr w:rsidR="00E726D0" w:rsidRPr="001174F2" w14:paraId="62B4A231" w14:textId="77777777" w:rsidTr="00CB5ED0">
        <w:tc>
          <w:tcPr>
            <w:tcW w:w="3249" w:type="dxa"/>
            <w:vAlign w:val="center"/>
          </w:tcPr>
          <w:p w14:paraId="71456691" w14:textId="4C11070F" w:rsidR="00E726D0" w:rsidRPr="00EA04DE" w:rsidRDefault="00E726D0" w:rsidP="001E57D0">
            <w:pPr>
              <w:spacing w:after="0" w:line="240" w:lineRule="auto"/>
              <w:rPr>
                <w:rFonts w:ascii="Times New Roman" w:eastAsia="Calibri" w:hAnsi="Times New Roman" w:cs="Times New Roman"/>
                <w:sz w:val="24"/>
                <w:szCs w:val="24"/>
                <w:lang w:val="uk-UA"/>
              </w:rPr>
            </w:pPr>
            <w:r w:rsidRPr="00EA04DE">
              <w:rPr>
                <w:rFonts w:ascii="Times New Roman" w:eastAsia="Calibri" w:hAnsi="Times New Roman" w:cs="Times New Roman"/>
                <w:sz w:val="24"/>
                <w:szCs w:val="24"/>
                <w:lang w:val="uk-UA"/>
              </w:rPr>
              <w:t xml:space="preserve">Наявність  працівників  відповідної  кваліфікації, які мають необхідні знання  та досвід </w:t>
            </w:r>
          </w:p>
        </w:tc>
        <w:tc>
          <w:tcPr>
            <w:tcW w:w="6143" w:type="dxa"/>
            <w:vAlign w:val="center"/>
          </w:tcPr>
          <w:p w14:paraId="0E7CC150" w14:textId="77777777" w:rsidR="00E726D0" w:rsidRPr="00EA04DE" w:rsidRDefault="00E726D0" w:rsidP="00490A05">
            <w:pPr>
              <w:widowControl w:val="0"/>
              <w:tabs>
                <w:tab w:val="left" w:pos="7092"/>
                <w:tab w:val="left" w:pos="10381"/>
              </w:tabs>
              <w:autoSpaceDE w:val="0"/>
              <w:autoSpaceDN w:val="0"/>
              <w:adjustRightInd w:val="0"/>
              <w:snapToGrid w:val="0"/>
              <w:spacing w:after="0" w:line="240" w:lineRule="auto"/>
              <w:ind w:right="113" w:firstLine="361"/>
              <w:jc w:val="both"/>
              <w:rPr>
                <w:rFonts w:ascii="Times New Roman" w:eastAsia="Times New Roman" w:hAnsi="Times New Roman" w:cs="Times New Roman"/>
                <w:lang w:val="uk-UA" w:eastAsia="ru-RU"/>
              </w:rPr>
            </w:pPr>
            <w:r w:rsidRPr="00EA04DE">
              <w:rPr>
                <w:rFonts w:ascii="Times New Roman" w:eastAsia="Times New Roman" w:hAnsi="Times New Roman" w:cs="Times New Roman"/>
                <w:lang w:val="uk-UA" w:eastAsia="ru-RU"/>
              </w:rPr>
              <w:t xml:space="preserve">Учасники повинні підтвердити відповідність кваліфікаційним вимогам </w:t>
            </w:r>
            <w:r w:rsidRPr="00EA04DE">
              <w:rPr>
                <w:rFonts w:ascii="Times New Roman" w:eastAsia="Times New Roman" w:hAnsi="Times New Roman" w:cs="Times New Roman"/>
                <w:b/>
                <w:bCs/>
                <w:u w:val="single"/>
                <w:lang w:val="uk-UA" w:eastAsia="ru-RU"/>
              </w:rPr>
              <w:t>шляхом надання у складі пропозиції</w:t>
            </w:r>
            <w:r w:rsidRPr="00EA04DE">
              <w:rPr>
                <w:rFonts w:ascii="Times New Roman" w:eastAsia="Times New Roman" w:hAnsi="Times New Roman" w:cs="Times New Roman"/>
                <w:lang w:val="uk-UA" w:eastAsia="ru-RU"/>
              </w:rPr>
              <w:t xml:space="preserve"> наступних документів:</w:t>
            </w:r>
          </w:p>
          <w:p w14:paraId="6310DE9F" w14:textId="00F9DF0F" w:rsidR="00E726D0" w:rsidRPr="00EA04DE" w:rsidRDefault="00E726D0" w:rsidP="00CB5ED0">
            <w:pPr>
              <w:widowControl w:val="0"/>
              <w:tabs>
                <w:tab w:val="left" w:pos="7092"/>
                <w:tab w:val="left" w:pos="10381"/>
              </w:tabs>
              <w:autoSpaceDE w:val="0"/>
              <w:autoSpaceDN w:val="0"/>
              <w:adjustRightInd w:val="0"/>
              <w:snapToGrid w:val="0"/>
              <w:spacing w:after="0" w:line="240" w:lineRule="auto"/>
              <w:ind w:right="113" w:firstLine="363"/>
              <w:jc w:val="both"/>
              <w:rPr>
                <w:rFonts w:ascii="Times New Roman" w:eastAsia="Times New Roman" w:hAnsi="Times New Roman" w:cs="Times New Roman"/>
                <w:shd w:val="clear" w:color="auto" w:fill="FFFFFF"/>
                <w:lang w:val="uk-UA" w:eastAsia="ar-SA"/>
              </w:rPr>
            </w:pPr>
            <w:r w:rsidRPr="00EA04DE">
              <w:rPr>
                <w:rFonts w:ascii="Times New Roman" w:eastAsia="Times New Roman" w:hAnsi="Times New Roman" w:cs="Times New Roman"/>
                <w:lang w:val="uk-UA" w:eastAsia="ru-RU"/>
              </w:rPr>
              <w:t>1.</w:t>
            </w:r>
            <w:r w:rsidRPr="00EA04DE">
              <w:rPr>
                <w:rFonts w:ascii="Times New Roman" w:eastAsia="Times New Roman" w:hAnsi="Times New Roman" w:cs="Times New Roman"/>
                <w:shd w:val="clear" w:color="auto" w:fill="FFFFFF"/>
                <w:lang w:val="uk-UA" w:eastAsia="ar-SA"/>
              </w:rPr>
              <w:t>Довідка у довільній формі (зразок додається), що містить інформа</w:t>
            </w:r>
            <w:r w:rsidR="00926322" w:rsidRPr="00EA04DE">
              <w:rPr>
                <w:rFonts w:ascii="Times New Roman" w:eastAsia="Times New Roman" w:hAnsi="Times New Roman" w:cs="Times New Roman"/>
                <w:shd w:val="clear" w:color="auto" w:fill="FFFFFF"/>
                <w:lang w:val="uk-UA" w:eastAsia="ar-SA"/>
              </w:rPr>
              <w:t>цію про те, що в Учасника наявні</w:t>
            </w:r>
            <w:r w:rsidRPr="00EA04DE">
              <w:rPr>
                <w:rFonts w:ascii="Times New Roman" w:eastAsia="Times New Roman" w:hAnsi="Times New Roman" w:cs="Times New Roman"/>
                <w:shd w:val="clear" w:color="auto" w:fill="FFFFFF"/>
                <w:lang w:val="uk-UA" w:eastAsia="ar-SA"/>
              </w:rPr>
              <w:t xml:space="preserve"> у складі не менше </w:t>
            </w:r>
            <w:r w:rsidR="00687801">
              <w:rPr>
                <w:rFonts w:ascii="Times New Roman" w:eastAsia="Times New Roman" w:hAnsi="Times New Roman" w:cs="Times New Roman"/>
                <w:shd w:val="clear" w:color="auto" w:fill="FFFFFF"/>
                <w:lang w:val="uk-UA" w:eastAsia="ar-SA"/>
              </w:rPr>
              <w:t>2</w:t>
            </w:r>
            <w:r w:rsidRPr="00EA04DE">
              <w:rPr>
                <w:rFonts w:ascii="Times New Roman" w:eastAsia="Times New Roman" w:hAnsi="Times New Roman" w:cs="Times New Roman"/>
                <w:shd w:val="clear" w:color="auto" w:fill="FFFFFF"/>
                <w:lang w:val="uk-UA" w:eastAsia="ar-SA"/>
              </w:rPr>
              <w:t xml:space="preserve"> (</w:t>
            </w:r>
            <w:r w:rsidR="00687801">
              <w:rPr>
                <w:rFonts w:ascii="Times New Roman" w:eastAsia="Times New Roman" w:hAnsi="Times New Roman" w:cs="Times New Roman"/>
                <w:shd w:val="clear" w:color="auto" w:fill="FFFFFF"/>
                <w:lang w:val="uk-UA" w:eastAsia="ar-SA"/>
              </w:rPr>
              <w:t>двох</w:t>
            </w:r>
            <w:r w:rsidRPr="00EA04DE">
              <w:rPr>
                <w:rFonts w:ascii="Times New Roman" w:eastAsia="Times New Roman" w:hAnsi="Times New Roman" w:cs="Times New Roman"/>
                <w:shd w:val="clear" w:color="auto" w:fill="FFFFFF"/>
                <w:lang w:val="uk-UA" w:eastAsia="ar-SA"/>
              </w:rPr>
              <w:t xml:space="preserve">) </w:t>
            </w:r>
            <w:r w:rsidR="00687801">
              <w:rPr>
                <w:rFonts w:ascii="Times New Roman" w:eastAsia="Times New Roman" w:hAnsi="Times New Roman" w:cs="Times New Roman"/>
                <w:shd w:val="clear" w:color="auto" w:fill="FFFFFF"/>
                <w:lang w:val="uk-UA" w:eastAsia="ar-SA"/>
              </w:rPr>
              <w:t>сертифікованих</w:t>
            </w:r>
            <w:r w:rsidR="00302EF3">
              <w:rPr>
                <w:rFonts w:ascii="Times New Roman" w:eastAsia="Times New Roman" w:hAnsi="Times New Roman" w:cs="Times New Roman"/>
                <w:shd w:val="clear" w:color="auto" w:fill="FFFFFF"/>
                <w:lang w:val="uk-UA" w:eastAsia="ar-SA"/>
              </w:rPr>
              <w:t xml:space="preserve"> оцінювач</w:t>
            </w:r>
            <w:r w:rsidR="00687801">
              <w:rPr>
                <w:rFonts w:ascii="Times New Roman" w:eastAsia="Times New Roman" w:hAnsi="Times New Roman" w:cs="Times New Roman"/>
                <w:shd w:val="clear" w:color="auto" w:fill="FFFFFF"/>
                <w:lang w:val="uk-UA" w:eastAsia="ar-SA"/>
              </w:rPr>
              <w:t>ів</w:t>
            </w:r>
            <w:r w:rsidRPr="00EA04DE">
              <w:rPr>
                <w:rFonts w:ascii="Times New Roman" w:eastAsia="Times New Roman" w:hAnsi="Times New Roman" w:cs="Times New Roman"/>
                <w:shd w:val="clear" w:color="auto" w:fill="FFFFFF"/>
                <w:lang w:val="uk-UA" w:eastAsia="ar-SA"/>
              </w:rPr>
              <w:t xml:space="preserve">, </w:t>
            </w:r>
            <w:r w:rsidR="00687801">
              <w:rPr>
                <w:rFonts w:ascii="Times New Roman" w:eastAsia="Times New Roman" w:hAnsi="Times New Roman" w:cs="Times New Roman"/>
                <w:shd w:val="clear" w:color="auto" w:fill="FFFFFF"/>
                <w:lang w:val="uk-UA" w:eastAsia="ar-SA"/>
              </w:rPr>
              <w:t>які</w:t>
            </w:r>
            <w:r w:rsidR="002307E3">
              <w:rPr>
                <w:rFonts w:ascii="Times New Roman" w:eastAsia="Times New Roman" w:hAnsi="Times New Roman" w:cs="Times New Roman"/>
                <w:shd w:val="clear" w:color="auto" w:fill="FFFFFF"/>
                <w:lang w:val="uk-UA" w:eastAsia="ar-SA"/>
              </w:rPr>
              <w:t xml:space="preserve"> ма</w:t>
            </w:r>
            <w:r w:rsidR="00687801">
              <w:rPr>
                <w:rFonts w:ascii="Times New Roman" w:eastAsia="Times New Roman" w:hAnsi="Times New Roman" w:cs="Times New Roman"/>
                <w:shd w:val="clear" w:color="auto" w:fill="FFFFFF"/>
                <w:lang w:val="uk-UA" w:eastAsia="ar-SA"/>
              </w:rPr>
              <w:t>ють</w:t>
            </w:r>
            <w:r w:rsidR="00E70D1C">
              <w:rPr>
                <w:rFonts w:ascii="Times New Roman" w:eastAsia="Times New Roman" w:hAnsi="Times New Roman" w:cs="Times New Roman"/>
                <w:shd w:val="clear" w:color="auto" w:fill="FFFFFF"/>
                <w:lang w:val="uk-UA" w:eastAsia="ar-SA"/>
              </w:rPr>
              <w:t xml:space="preserve"> відповідний</w:t>
            </w:r>
            <w:r w:rsidRPr="00EA04DE">
              <w:rPr>
                <w:rFonts w:ascii="Times New Roman" w:eastAsia="Times New Roman" w:hAnsi="Times New Roman" w:cs="Times New Roman"/>
                <w:shd w:val="clear" w:color="auto" w:fill="FFFFFF"/>
                <w:lang w:val="uk-UA" w:eastAsia="ar-SA"/>
              </w:rPr>
              <w:t xml:space="preserve"> досвід</w:t>
            </w:r>
            <w:r w:rsidR="00B21AA6">
              <w:rPr>
                <w:rFonts w:ascii="Times New Roman" w:eastAsia="Times New Roman" w:hAnsi="Times New Roman" w:cs="Times New Roman"/>
                <w:shd w:val="clear" w:color="auto" w:fill="FFFFFF"/>
                <w:lang w:val="uk-UA" w:eastAsia="ar-SA"/>
              </w:rPr>
              <w:t xml:space="preserve"> не менше 5 років стажу за вказаними нижче спеціальностями, та перебувають</w:t>
            </w:r>
            <w:r w:rsidRPr="00EA04DE">
              <w:rPr>
                <w:rFonts w:ascii="Times New Roman" w:eastAsia="Times New Roman" w:hAnsi="Times New Roman" w:cs="Times New Roman"/>
                <w:shd w:val="clear" w:color="auto" w:fill="FFFFFF"/>
                <w:lang w:val="uk-UA" w:eastAsia="ar-SA"/>
              </w:rPr>
              <w:t xml:space="preserve"> у складі учасника. </w:t>
            </w:r>
            <w:r w:rsidR="00B04AD7">
              <w:rPr>
                <w:rFonts w:ascii="Times New Roman" w:eastAsia="Times New Roman" w:hAnsi="Times New Roman" w:cs="Times New Roman"/>
                <w:shd w:val="clear" w:color="auto" w:fill="FFFFFF"/>
                <w:lang w:val="uk-UA" w:eastAsia="ar-SA"/>
              </w:rPr>
              <w:br/>
            </w:r>
            <w:r w:rsidR="00325C76">
              <w:rPr>
                <w:rFonts w:ascii="Times New Roman" w:eastAsia="Times New Roman" w:hAnsi="Times New Roman" w:cs="Times New Roman"/>
                <w:shd w:val="clear" w:color="auto" w:fill="FFFFFF"/>
                <w:lang w:val="uk-UA" w:eastAsia="ar-SA"/>
              </w:rPr>
              <w:t>У</w:t>
            </w:r>
            <w:r w:rsidRPr="00EA04DE">
              <w:rPr>
                <w:rFonts w:ascii="Times New Roman" w:eastAsia="Times New Roman" w:hAnsi="Times New Roman" w:cs="Times New Roman"/>
                <w:shd w:val="clear" w:color="auto" w:fill="FFFFFF"/>
                <w:lang w:val="uk-UA" w:eastAsia="ar-SA"/>
              </w:rPr>
              <w:t xml:space="preserve"> довідц</w:t>
            </w:r>
            <w:r w:rsidR="00325C76">
              <w:rPr>
                <w:rFonts w:ascii="Times New Roman" w:eastAsia="Times New Roman" w:hAnsi="Times New Roman" w:cs="Times New Roman"/>
                <w:shd w:val="clear" w:color="auto" w:fill="FFFFFF"/>
                <w:lang w:val="uk-UA" w:eastAsia="ar-SA"/>
              </w:rPr>
              <w:t>і обов'язково зазначити – П.І.Б</w:t>
            </w:r>
            <w:r w:rsidRPr="00EA04DE">
              <w:rPr>
                <w:rFonts w:ascii="Times New Roman" w:eastAsia="Times New Roman" w:hAnsi="Times New Roman" w:cs="Times New Roman"/>
                <w:shd w:val="clear" w:color="auto" w:fill="FFFFFF"/>
                <w:lang w:val="uk-UA" w:eastAsia="ar-SA"/>
              </w:rPr>
              <w:t xml:space="preserve">. працівника, займану посаду, інформацію про </w:t>
            </w:r>
            <w:r w:rsidR="002B3DA4">
              <w:rPr>
                <w:rFonts w:ascii="Times New Roman" w:eastAsia="Times New Roman" w:hAnsi="Times New Roman" w:cs="Times New Roman"/>
                <w:lang w:val="uk-UA" w:eastAsia="ar-SA"/>
              </w:rPr>
              <w:t>сертифікат</w:t>
            </w:r>
            <w:r w:rsidR="002B3DA4" w:rsidRPr="009003FE">
              <w:rPr>
                <w:rFonts w:ascii="Times New Roman" w:eastAsia="Times New Roman" w:hAnsi="Times New Roman" w:cs="Times New Roman"/>
                <w:lang w:val="uk-UA" w:eastAsia="ar-SA"/>
              </w:rPr>
              <w:t xml:space="preserve"> суб’єкта оціночної діяльності</w:t>
            </w:r>
            <w:r w:rsidRPr="00EA04DE">
              <w:rPr>
                <w:rFonts w:ascii="Times New Roman" w:eastAsia="Times New Roman" w:hAnsi="Times New Roman" w:cs="Times New Roman"/>
                <w:shd w:val="clear" w:color="auto" w:fill="FFFFFF"/>
                <w:lang w:val="uk-UA" w:eastAsia="ar-SA"/>
              </w:rPr>
              <w:t xml:space="preserve"> – серію, номер дату видачі, інформацію про освіту, трудовий договір, та досвід роботи у складі Учасника.</w:t>
            </w:r>
          </w:p>
          <w:p w14:paraId="48711F4C" w14:textId="515F36FC" w:rsidR="00E726D0" w:rsidRPr="00EA04DE" w:rsidRDefault="004130AD" w:rsidP="00CB5ED0">
            <w:pPr>
              <w:spacing w:after="0" w:line="240" w:lineRule="auto"/>
              <w:ind w:firstLine="363"/>
              <w:jc w:val="both"/>
              <w:rPr>
                <w:rFonts w:ascii="Times New Roman" w:eastAsia="Times New Roman" w:hAnsi="Times New Roman" w:cs="Times New Roman"/>
                <w:lang w:val="uk-UA" w:eastAsia="ar-SA"/>
              </w:rPr>
            </w:pPr>
            <w:r w:rsidRPr="00EA04DE">
              <w:rPr>
                <w:rFonts w:ascii="Times New Roman" w:eastAsia="Times New Roman" w:hAnsi="Times New Roman" w:cs="Times New Roman"/>
                <w:lang w:val="uk-UA" w:eastAsia="ar-SA"/>
              </w:rPr>
              <w:t>2</w:t>
            </w:r>
            <w:r w:rsidR="00E726D0" w:rsidRPr="00EA04DE">
              <w:rPr>
                <w:rFonts w:ascii="Times New Roman" w:eastAsia="Times New Roman" w:hAnsi="Times New Roman" w:cs="Times New Roman"/>
                <w:lang w:val="uk-UA" w:eastAsia="ar-SA"/>
              </w:rPr>
              <w:t>. Копії сторінок трудових книжок</w:t>
            </w:r>
            <w:r w:rsidR="002B33A6">
              <w:rPr>
                <w:rFonts w:ascii="Times New Roman" w:eastAsia="Times New Roman" w:hAnsi="Times New Roman" w:cs="Times New Roman"/>
                <w:lang w:val="uk-UA" w:eastAsia="ar-SA"/>
              </w:rPr>
              <w:t xml:space="preserve"> та/чи наказів про призначення на посади</w:t>
            </w:r>
            <w:r w:rsidR="00E726D0" w:rsidRPr="00EA04DE">
              <w:rPr>
                <w:rFonts w:ascii="Times New Roman" w:eastAsia="Times New Roman" w:hAnsi="Times New Roman" w:cs="Times New Roman"/>
                <w:lang w:val="uk-UA" w:eastAsia="ar-SA"/>
              </w:rPr>
              <w:t>.</w:t>
            </w:r>
          </w:p>
          <w:p w14:paraId="0B0BB10F" w14:textId="56A6CAAE" w:rsidR="002307E3" w:rsidRDefault="002307E3" w:rsidP="002307E3">
            <w:pPr>
              <w:suppressAutoHyphens/>
              <w:autoSpaceDE w:val="0"/>
              <w:spacing w:after="0" w:line="240" w:lineRule="auto"/>
              <w:ind w:firstLine="363"/>
              <w:jc w:val="both"/>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3</w:t>
            </w:r>
            <w:r w:rsidRPr="009003FE">
              <w:rPr>
                <w:rFonts w:ascii="Times New Roman" w:eastAsia="Times New Roman" w:hAnsi="Times New Roman" w:cs="Times New Roman"/>
                <w:lang w:val="uk-UA" w:eastAsia="ar-SA"/>
              </w:rPr>
              <w:t>. Копії сертифікату суб’єкта оціночної діяльності, виданий Фондом державного майна України (за напрям</w:t>
            </w:r>
            <w:r w:rsidR="001174F2">
              <w:rPr>
                <w:rFonts w:ascii="Times New Roman" w:eastAsia="Times New Roman" w:hAnsi="Times New Roman" w:cs="Times New Roman"/>
                <w:lang w:val="uk-UA" w:eastAsia="ar-SA"/>
              </w:rPr>
              <w:t>а</w:t>
            </w:r>
            <w:r>
              <w:rPr>
                <w:rFonts w:ascii="Times New Roman" w:eastAsia="Times New Roman" w:hAnsi="Times New Roman" w:cs="Times New Roman"/>
                <w:lang w:val="uk-UA" w:eastAsia="ar-SA"/>
              </w:rPr>
              <w:t>м</w:t>
            </w:r>
            <w:r w:rsidR="001174F2">
              <w:rPr>
                <w:rFonts w:ascii="Times New Roman" w:eastAsia="Times New Roman" w:hAnsi="Times New Roman" w:cs="Times New Roman"/>
                <w:lang w:val="uk-UA" w:eastAsia="ar-SA"/>
              </w:rPr>
              <w:t>и</w:t>
            </w:r>
            <w:r w:rsidRPr="009003FE">
              <w:rPr>
                <w:rFonts w:ascii="Times New Roman" w:eastAsia="Times New Roman" w:hAnsi="Times New Roman" w:cs="Times New Roman"/>
                <w:lang w:val="uk-UA" w:eastAsia="ar-SA"/>
              </w:rPr>
              <w:t xml:space="preserve"> оцінки майна</w:t>
            </w:r>
            <w:r>
              <w:rPr>
                <w:rFonts w:ascii="Times New Roman" w:eastAsia="Times New Roman" w:hAnsi="Times New Roman" w:cs="Times New Roman"/>
                <w:lang w:val="uk-UA" w:eastAsia="ar-SA"/>
              </w:rPr>
              <w:t xml:space="preserve"> </w:t>
            </w:r>
            <w:r w:rsidRPr="009003FE">
              <w:rPr>
                <w:rFonts w:ascii="Times New Roman" w:eastAsia="Times New Roman" w:hAnsi="Times New Roman" w:cs="Times New Roman"/>
                <w:lang w:val="uk-UA" w:eastAsia="ar-SA"/>
              </w:rPr>
              <w:t xml:space="preserve"> 1</w:t>
            </w:r>
            <w:r w:rsidR="001174F2">
              <w:rPr>
                <w:rFonts w:ascii="Times New Roman" w:eastAsia="Times New Roman" w:hAnsi="Times New Roman" w:cs="Times New Roman"/>
                <w:lang w:val="uk-UA" w:eastAsia="ar-SA"/>
              </w:rPr>
              <w:t>. та 2.,</w:t>
            </w:r>
            <w:r>
              <w:rPr>
                <w:rFonts w:ascii="Times New Roman" w:eastAsia="Times New Roman" w:hAnsi="Times New Roman" w:cs="Times New Roman"/>
                <w:lang w:val="uk-UA" w:eastAsia="ar-SA"/>
              </w:rPr>
              <w:t xml:space="preserve"> </w:t>
            </w:r>
            <w:r w:rsidRPr="009003FE">
              <w:rPr>
                <w:rFonts w:ascii="Times New Roman" w:eastAsia="Times New Roman" w:hAnsi="Times New Roman" w:cs="Times New Roman"/>
                <w:lang w:val="uk-UA" w:eastAsia="ar-SA"/>
              </w:rPr>
              <w:t>за спеціалізаціями у межах таких напрямів, а саме: 1.1</w:t>
            </w:r>
            <w:r w:rsidR="009D1ABC">
              <w:rPr>
                <w:rFonts w:ascii="Times New Roman" w:eastAsia="Times New Roman" w:hAnsi="Times New Roman" w:cs="Times New Roman"/>
                <w:lang w:val="uk-UA" w:eastAsia="ar-SA"/>
              </w:rPr>
              <w:t>., 1.2., 1.3., 1.7.</w:t>
            </w:r>
            <w:r w:rsidR="001174F2">
              <w:rPr>
                <w:rFonts w:ascii="Times New Roman" w:eastAsia="Times New Roman" w:hAnsi="Times New Roman" w:cs="Times New Roman"/>
                <w:lang w:val="uk-UA" w:eastAsia="ar-SA"/>
              </w:rPr>
              <w:t>, 2.1.</w:t>
            </w:r>
            <w:r w:rsidRPr="009003FE">
              <w:rPr>
                <w:rFonts w:ascii="Times New Roman" w:eastAsia="Times New Roman" w:hAnsi="Times New Roman" w:cs="Times New Roman"/>
                <w:lang w:val="uk-UA" w:eastAsia="ar-SA"/>
              </w:rPr>
              <w:t>), який є дійсним на дату розкриття цінових пропозицій.</w:t>
            </w:r>
          </w:p>
          <w:p w14:paraId="02C18BA8" w14:textId="6333494A" w:rsidR="002307E3" w:rsidRPr="009003FE" w:rsidRDefault="00490A05" w:rsidP="002307E3">
            <w:pPr>
              <w:suppressAutoHyphens/>
              <w:autoSpaceDE w:val="0"/>
              <w:spacing w:after="0" w:line="240" w:lineRule="auto"/>
              <w:ind w:left="63" w:firstLine="363"/>
              <w:jc w:val="both"/>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ar-SA"/>
              </w:rPr>
              <w:t xml:space="preserve">4. </w:t>
            </w:r>
            <w:r w:rsidR="002307E3" w:rsidRPr="009003FE">
              <w:rPr>
                <w:rFonts w:ascii="Times New Roman" w:eastAsia="Times New Roman" w:hAnsi="Times New Roman" w:cs="Times New Roman"/>
                <w:lang w:val="uk-UA" w:eastAsia="ar-SA"/>
              </w:rPr>
              <w:t xml:space="preserve">Копії </w:t>
            </w:r>
            <w:proofErr w:type="spellStart"/>
            <w:r w:rsidR="002307E3" w:rsidRPr="009003FE">
              <w:rPr>
                <w:rFonts w:ascii="Times New Roman" w:eastAsia="Times New Roman" w:hAnsi="Times New Roman" w:cs="Times New Roman"/>
                <w:lang w:val="uk-UA" w:eastAsia="ar-SA"/>
              </w:rPr>
              <w:t>Свідоцтв</w:t>
            </w:r>
            <w:proofErr w:type="spellEnd"/>
            <w:r w:rsidR="002307E3" w:rsidRPr="009003FE">
              <w:rPr>
                <w:rFonts w:ascii="Times New Roman" w:eastAsia="Times New Roman" w:hAnsi="Times New Roman" w:cs="Times New Roman"/>
                <w:lang w:val="uk-UA" w:eastAsia="ar-SA"/>
              </w:rPr>
              <w:t xml:space="preserve"> оцінювачів про реєстрацію в Державному реєстрі оцінювачів Фонду державного майна України на кожного працівника, я</w:t>
            </w:r>
            <w:r w:rsidR="002307E3">
              <w:rPr>
                <w:rFonts w:ascii="Times New Roman" w:eastAsia="Times New Roman" w:hAnsi="Times New Roman" w:cs="Times New Roman"/>
                <w:lang w:val="uk-UA" w:eastAsia="ar-SA"/>
              </w:rPr>
              <w:t xml:space="preserve">кі задіяні при наданні послуг, </w:t>
            </w:r>
            <w:r w:rsidR="002307E3" w:rsidRPr="009003FE">
              <w:rPr>
                <w:rFonts w:ascii="Times New Roman" w:eastAsia="Times New Roman" w:hAnsi="Times New Roman" w:cs="Times New Roman"/>
                <w:lang w:val="uk-UA" w:eastAsia="ar-SA"/>
              </w:rPr>
              <w:t xml:space="preserve">або довідка в довільній формі з інформацією про доступ до джерел, де можна отримати інформацію про оцінювачів Фонду державного майна України, які будуть задіяні у наданні послуг. </w:t>
            </w:r>
          </w:p>
          <w:p w14:paraId="5EA45DF0" w14:textId="77777777" w:rsidR="00E726D0" w:rsidRPr="00EA04DE" w:rsidRDefault="00E726D0" w:rsidP="00DB5D6B">
            <w:pPr>
              <w:suppressAutoHyphens/>
              <w:autoSpaceDE w:val="0"/>
              <w:spacing w:after="0" w:line="240" w:lineRule="auto"/>
              <w:ind w:left="63" w:firstLine="363"/>
              <w:jc w:val="both"/>
              <w:rPr>
                <w:rFonts w:ascii="Times New Roman" w:eastAsia="Arial Unicode MS" w:hAnsi="Times New Roman" w:cs="Times New Roman"/>
                <w:bCs/>
                <w:lang w:val="uk-UA"/>
              </w:rPr>
            </w:pPr>
          </w:p>
        </w:tc>
      </w:tr>
      <w:tr w:rsidR="00E726D0" w:rsidRPr="001174F2" w14:paraId="2AF82E4A" w14:textId="77777777" w:rsidTr="00CB5ED0">
        <w:tc>
          <w:tcPr>
            <w:tcW w:w="3249" w:type="dxa"/>
            <w:vAlign w:val="center"/>
          </w:tcPr>
          <w:p w14:paraId="46BF221E" w14:textId="521D60A2" w:rsidR="00E726D0" w:rsidRPr="00EA04DE" w:rsidRDefault="00E726D0" w:rsidP="001E57D0">
            <w:pPr>
              <w:spacing w:after="0" w:line="240" w:lineRule="auto"/>
              <w:rPr>
                <w:rFonts w:ascii="Times New Roman" w:eastAsia="Calibri" w:hAnsi="Times New Roman" w:cs="Times New Roman"/>
                <w:sz w:val="24"/>
                <w:szCs w:val="24"/>
                <w:lang w:val="uk-UA"/>
              </w:rPr>
            </w:pPr>
            <w:r w:rsidRPr="00EA04DE">
              <w:rPr>
                <w:rFonts w:ascii="Times New Roman" w:eastAsia="Calibri" w:hAnsi="Times New Roman" w:cs="Times New Roman"/>
                <w:sz w:val="24"/>
                <w:szCs w:val="24"/>
                <w:lang w:val="uk-UA"/>
              </w:rPr>
              <w:t xml:space="preserve">Досвід виконання договорів </w:t>
            </w:r>
            <w:r w:rsidR="00E70D1C">
              <w:rPr>
                <w:rFonts w:ascii="Times New Roman" w:eastAsia="Calibri" w:hAnsi="Times New Roman" w:cs="Times New Roman"/>
                <w:sz w:val="24"/>
                <w:szCs w:val="24"/>
                <w:lang w:val="uk-UA"/>
              </w:rPr>
              <w:t xml:space="preserve">з </w:t>
            </w:r>
            <w:r w:rsidR="001E57D0">
              <w:rPr>
                <w:rFonts w:ascii="Times New Roman" w:eastAsia="Calibri" w:hAnsi="Times New Roman" w:cs="Times New Roman"/>
                <w:sz w:val="24"/>
                <w:szCs w:val="24"/>
                <w:lang w:val="uk-UA"/>
              </w:rPr>
              <w:t>незалежної о</w:t>
            </w:r>
            <w:proofErr w:type="spellStart"/>
            <w:r w:rsidR="00E70D1C">
              <w:rPr>
                <w:rFonts w:ascii="Times New Roman" w:hAnsi="Times New Roman" w:cs="Times New Roman"/>
                <w:lang w:val="ru-RU"/>
              </w:rPr>
              <w:t>цінки</w:t>
            </w:r>
            <w:proofErr w:type="spellEnd"/>
            <w:r w:rsidR="00E70D1C">
              <w:rPr>
                <w:rFonts w:ascii="Times New Roman" w:hAnsi="Times New Roman" w:cs="Times New Roman"/>
                <w:shd w:val="clear" w:color="auto" w:fill="FFFFFF"/>
                <w:lang w:val="uk-UA"/>
              </w:rPr>
              <w:t xml:space="preserve"> </w:t>
            </w:r>
            <w:r w:rsidR="001E57D0">
              <w:rPr>
                <w:rFonts w:ascii="Times New Roman" w:hAnsi="Times New Roman" w:cs="Times New Roman"/>
                <w:shd w:val="clear" w:color="auto" w:fill="FFFFFF"/>
                <w:lang w:val="uk-UA"/>
              </w:rPr>
              <w:t>нерухомого майна</w:t>
            </w:r>
          </w:p>
        </w:tc>
        <w:tc>
          <w:tcPr>
            <w:tcW w:w="6143" w:type="dxa"/>
            <w:vAlign w:val="center"/>
          </w:tcPr>
          <w:p w14:paraId="2D8CBD74" w14:textId="59F11874" w:rsidR="00E726D0" w:rsidRPr="00D36D92" w:rsidRDefault="00E726D0" w:rsidP="00D36D92">
            <w:pPr>
              <w:widowControl w:val="0"/>
              <w:tabs>
                <w:tab w:val="left" w:pos="7092"/>
                <w:tab w:val="left" w:pos="10381"/>
              </w:tabs>
              <w:autoSpaceDE w:val="0"/>
              <w:autoSpaceDN w:val="0"/>
              <w:adjustRightInd w:val="0"/>
              <w:snapToGrid w:val="0"/>
              <w:spacing w:after="0" w:line="240" w:lineRule="auto"/>
              <w:ind w:right="113" w:firstLine="363"/>
              <w:jc w:val="both"/>
              <w:rPr>
                <w:rFonts w:ascii="Times New Roman" w:eastAsia="Times New Roman" w:hAnsi="Times New Roman" w:cs="Times New Roman"/>
                <w:lang w:val="uk-UA" w:eastAsia="ru-RU"/>
              </w:rPr>
            </w:pPr>
            <w:r w:rsidRPr="00EA04DE">
              <w:rPr>
                <w:rFonts w:ascii="Times New Roman" w:eastAsia="Times New Roman" w:hAnsi="Times New Roman" w:cs="Times New Roman"/>
                <w:lang w:val="uk-UA" w:eastAsia="ru-RU"/>
              </w:rPr>
              <w:t xml:space="preserve">Довідка в довільній формі, за підписом уповноваженої особи учасника з інформацією про виконання учасником аналогічних договорів (не менше </w:t>
            </w:r>
            <w:r w:rsidRPr="00EA04DE">
              <w:rPr>
                <w:rFonts w:ascii="Times New Roman" w:eastAsia="Times New Roman" w:hAnsi="Times New Roman" w:cs="Times New Roman"/>
                <w:b/>
                <w:lang w:val="uk-UA" w:eastAsia="ru-RU"/>
              </w:rPr>
              <w:t>трьох договорів</w:t>
            </w:r>
            <w:r w:rsidRPr="00EA04DE">
              <w:rPr>
                <w:rFonts w:ascii="Times New Roman" w:eastAsia="Times New Roman" w:hAnsi="Times New Roman" w:cs="Times New Roman"/>
                <w:lang w:val="uk-UA" w:eastAsia="ru-RU"/>
              </w:rPr>
              <w:t xml:space="preserve">) про надання послуг з </w:t>
            </w:r>
            <w:r w:rsidR="001E57D0">
              <w:rPr>
                <w:rFonts w:ascii="Times New Roman" w:eastAsia="Times New Roman" w:hAnsi="Times New Roman" w:cs="Times New Roman"/>
                <w:lang w:val="uk-UA" w:eastAsia="ar-SA"/>
              </w:rPr>
              <w:t>незалежної оцінки нерухомого майна</w:t>
            </w:r>
            <w:r w:rsidR="00DB5D6B" w:rsidRPr="00EA04DE">
              <w:rPr>
                <w:rFonts w:ascii="Times New Roman" w:eastAsia="Times New Roman" w:hAnsi="Times New Roman" w:cs="Times New Roman"/>
                <w:lang w:val="uk-UA" w:eastAsia="ar-SA"/>
              </w:rPr>
              <w:t>,</w:t>
            </w:r>
            <w:r w:rsidRPr="00EA04DE">
              <w:rPr>
                <w:rFonts w:ascii="Times New Roman" w:eastAsia="Times New Roman" w:hAnsi="Times New Roman" w:cs="Times New Roman"/>
                <w:bCs/>
                <w:color w:val="000000"/>
                <w:shd w:val="clear" w:color="auto" w:fill="FFFFFF"/>
                <w:lang w:val="uk-UA" w:eastAsia="ru-RU"/>
              </w:rPr>
              <w:t xml:space="preserve"> </w:t>
            </w:r>
            <w:r w:rsidRPr="00EA04DE">
              <w:rPr>
                <w:rFonts w:ascii="Times New Roman" w:eastAsia="Arial Unicode MS" w:hAnsi="Times New Roman" w:cs="Times New Roman"/>
                <w:bCs/>
                <w:lang w:val="uk-UA" w:eastAsia="ru-RU"/>
              </w:rPr>
              <w:t xml:space="preserve">з обов’язковим підтвердженням виконання цього договору шляхом надання копій договорів, актів наданих послуг, а також відгуків від замовників (не менше </w:t>
            </w:r>
            <w:r w:rsidR="002B33A6">
              <w:rPr>
                <w:rFonts w:ascii="Times New Roman" w:eastAsia="Arial Unicode MS" w:hAnsi="Times New Roman" w:cs="Times New Roman"/>
                <w:bCs/>
                <w:lang w:val="uk-UA" w:eastAsia="ru-RU"/>
              </w:rPr>
              <w:t>трьох</w:t>
            </w:r>
            <w:r w:rsidRPr="00EA04DE">
              <w:rPr>
                <w:rFonts w:ascii="Times New Roman" w:eastAsia="Arial Unicode MS" w:hAnsi="Times New Roman" w:cs="Times New Roman"/>
                <w:bCs/>
                <w:lang w:val="uk-UA" w:eastAsia="ru-RU"/>
              </w:rPr>
              <w:t>), зазначених в довідці.</w:t>
            </w:r>
          </w:p>
          <w:p w14:paraId="0B4CDBD8" w14:textId="4CCD3863" w:rsidR="00E726D0" w:rsidRPr="00EA04DE" w:rsidRDefault="00E726D0" w:rsidP="00CB5ED0">
            <w:pPr>
              <w:widowControl w:val="0"/>
              <w:tabs>
                <w:tab w:val="left" w:pos="7092"/>
                <w:tab w:val="left" w:pos="10381"/>
              </w:tabs>
              <w:autoSpaceDE w:val="0"/>
              <w:autoSpaceDN w:val="0"/>
              <w:adjustRightInd w:val="0"/>
              <w:snapToGrid w:val="0"/>
              <w:spacing w:after="0" w:line="240" w:lineRule="auto"/>
              <w:ind w:right="113" w:firstLine="363"/>
              <w:jc w:val="both"/>
              <w:rPr>
                <w:rFonts w:ascii="Times New Roman" w:eastAsia="Arial Unicode MS" w:hAnsi="Times New Roman" w:cs="Times New Roman"/>
                <w:bCs/>
                <w:lang w:val="uk-UA" w:eastAsia="ru-RU"/>
              </w:rPr>
            </w:pPr>
          </w:p>
          <w:p w14:paraId="1E9A92A3" w14:textId="3251F332" w:rsidR="00E726D0" w:rsidRPr="004159A5" w:rsidRDefault="00E726D0" w:rsidP="00B21AA6">
            <w:pPr>
              <w:widowControl w:val="0"/>
              <w:tabs>
                <w:tab w:val="left" w:pos="7092"/>
                <w:tab w:val="left" w:pos="10381"/>
              </w:tabs>
              <w:autoSpaceDE w:val="0"/>
              <w:autoSpaceDN w:val="0"/>
              <w:adjustRightInd w:val="0"/>
              <w:snapToGrid w:val="0"/>
              <w:spacing w:after="0" w:line="240" w:lineRule="auto"/>
              <w:ind w:right="113" w:firstLine="363"/>
              <w:jc w:val="both"/>
              <w:rPr>
                <w:rFonts w:ascii="Times New Roman" w:eastAsia="Times New Roman" w:hAnsi="Times New Roman" w:cs="Times New Roman"/>
                <w:lang w:val="uk-UA" w:eastAsia="ar-SA"/>
              </w:rPr>
            </w:pPr>
            <w:r w:rsidRPr="00EA04DE">
              <w:rPr>
                <w:rFonts w:ascii="Times New Roman" w:eastAsia="Times New Roman" w:hAnsi="Times New Roman" w:cs="Times New Roman"/>
                <w:lang w:val="uk-UA" w:eastAsia="ar-SA"/>
              </w:rPr>
              <w:t>*</w:t>
            </w:r>
            <w:r w:rsidRPr="00EA04DE">
              <w:rPr>
                <w:lang w:val="uk-UA"/>
              </w:rPr>
              <w:t xml:space="preserve"> </w:t>
            </w:r>
            <w:r w:rsidRPr="00EA04DE">
              <w:rPr>
                <w:rFonts w:ascii="Times New Roman" w:eastAsia="Times New Roman" w:hAnsi="Times New Roman" w:cs="Times New Roman"/>
                <w:lang w:val="uk-UA" w:eastAsia="ar-SA"/>
              </w:rPr>
              <w:t>Під аналогічним</w:t>
            </w:r>
            <w:r w:rsidR="00687801">
              <w:rPr>
                <w:rFonts w:ascii="Times New Roman" w:eastAsia="Times New Roman" w:hAnsi="Times New Roman" w:cs="Times New Roman"/>
                <w:lang w:val="uk-UA" w:eastAsia="ar-SA"/>
              </w:rPr>
              <w:t>и</w:t>
            </w:r>
            <w:r w:rsidR="00B21AA6">
              <w:rPr>
                <w:rFonts w:ascii="Times New Roman" w:eastAsia="Times New Roman" w:hAnsi="Times New Roman" w:cs="Times New Roman"/>
                <w:lang w:val="uk-UA" w:eastAsia="ar-SA"/>
              </w:rPr>
              <w:t xml:space="preserve"> договор</w:t>
            </w:r>
            <w:r w:rsidR="00687801">
              <w:rPr>
                <w:rFonts w:ascii="Times New Roman" w:eastAsia="Times New Roman" w:hAnsi="Times New Roman" w:cs="Times New Roman"/>
                <w:lang w:val="uk-UA" w:eastAsia="ar-SA"/>
              </w:rPr>
              <w:t>ами</w:t>
            </w:r>
            <w:r w:rsidRPr="00EA04DE">
              <w:rPr>
                <w:rFonts w:ascii="Times New Roman" w:eastAsia="Times New Roman" w:hAnsi="Times New Roman" w:cs="Times New Roman"/>
                <w:lang w:val="uk-UA" w:eastAsia="ar-SA"/>
              </w:rPr>
              <w:t xml:space="preserve"> слід розуміти виконан</w:t>
            </w:r>
            <w:r w:rsidR="00687801">
              <w:rPr>
                <w:rFonts w:ascii="Times New Roman" w:eastAsia="Times New Roman" w:hAnsi="Times New Roman" w:cs="Times New Roman"/>
                <w:lang w:val="uk-UA" w:eastAsia="ar-SA"/>
              </w:rPr>
              <w:t>і</w:t>
            </w:r>
            <w:r w:rsidRPr="00EA04DE">
              <w:rPr>
                <w:rFonts w:ascii="Times New Roman" w:eastAsia="Times New Roman" w:hAnsi="Times New Roman" w:cs="Times New Roman"/>
                <w:lang w:val="uk-UA" w:eastAsia="ar-SA"/>
              </w:rPr>
              <w:t xml:space="preserve"> догов</w:t>
            </w:r>
            <w:r w:rsidR="00687801">
              <w:rPr>
                <w:rFonts w:ascii="Times New Roman" w:eastAsia="Times New Roman" w:hAnsi="Times New Roman" w:cs="Times New Roman"/>
                <w:lang w:val="uk-UA" w:eastAsia="ar-SA"/>
              </w:rPr>
              <w:t>о</w:t>
            </w:r>
            <w:r w:rsidRPr="00EA04DE">
              <w:rPr>
                <w:rFonts w:ascii="Times New Roman" w:eastAsia="Times New Roman" w:hAnsi="Times New Roman" w:cs="Times New Roman"/>
                <w:lang w:val="uk-UA" w:eastAsia="ar-SA"/>
              </w:rPr>
              <w:t>р</w:t>
            </w:r>
            <w:r w:rsidR="00687801">
              <w:rPr>
                <w:rFonts w:ascii="Times New Roman" w:eastAsia="Times New Roman" w:hAnsi="Times New Roman" w:cs="Times New Roman"/>
                <w:lang w:val="uk-UA" w:eastAsia="ar-SA"/>
              </w:rPr>
              <w:t>и</w:t>
            </w:r>
            <w:r w:rsidRPr="00EA04DE">
              <w:rPr>
                <w:rFonts w:ascii="Times New Roman" w:eastAsia="Times New Roman" w:hAnsi="Times New Roman" w:cs="Times New Roman"/>
                <w:lang w:val="uk-UA" w:eastAsia="ar-SA"/>
              </w:rPr>
              <w:t xml:space="preserve"> на надання послуг з </w:t>
            </w:r>
            <w:r w:rsidR="00C0645B">
              <w:rPr>
                <w:rFonts w:ascii="Times New Roman" w:eastAsia="Times New Roman" w:hAnsi="Times New Roman" w:cs="Times New Roman"/>
                <w:lang w:val="uk-UA" w:eastAsia="ar-SA"/>
              </w:rPr>
              <w:t>незалежної</w:t>
            </w:r>
            <w:r w:rsidR="00D36D92">
              <w:rPr>
                <w:rFonts w:ascii="Times New Roman" w:eastAsia="Times New Roman" w:hAnsi="Times New Roman" w:cs="Times New Roman"/>
                <w:lang w:val="uk-UA" w:eastAsia="ar-SA"/>
              </w:rPr>
              <w:t xml:space="preserve"> оцінки </w:t>
            </w:r>
            <w:r w:rsidR="00C0645B">
              <w:rPr>
                <w:rFonts w:ascii="Times New Roman" w:eastAsia="Times New Roman" w:hAnsi="Times New Roman" w:cs="Times New Roman"/>
                <w:lang w:val="uk-UA" w:eastAsia="ar-SA"/>
              </w:rPr>
              <w:t>нерухомого майна</w:t>
            </w:r>
            <w:r w:rsidR="00DB5D6B" w:rsidRPr="00EA04DE">
              <w:rPr>
                <w:rFonts w:ascii="Times New Roman" w:eastAsia="Times New Roman" w:hAnsi="Times New Roman" w:cs="Times New Roman"/>
                <w:lang w:val="uk-UA" w:eastAsia="ar-SA"/>
              </w:rPr>
              <w:t xml:space="preserve"> </w:t>
            </w:r>
            <w:r w:rsidR="00687801">
              <w:rPr>
                <w:rFonts w:ascii="Times New Roman" w:eastAsia="Times New Roman" w:hAnsi="Times New Roman" w:cs="Times New Roman"/>
                <w:lang w:val="uk-UA" w:eastAsia="ar-SA"/>
              </w:rPr>
              <w:t>за вказаним вище напрямком оцінки</w:t>
            </w:r>
            <w:r w:rsidRPr="00EA04DE">
              <w:rPr>
                <w:rFonts w:ascii="Times New Roman" w:eastAsia="Times New Roman" w:hAnsi="Times New Roman" w:cs="Times New Roman"/>
                <w:lang w:val="uk-UA" w:eastAsia="ar-SA"/>
              </w:rPr>
              <w:t>,</w:t>
            </w:r>
            <w:r w:rsidR="00687801">
              <w:rPr>
                <w:rFonts w:ascii="Times New Roman" w:eastAsia="Times New Roman" w:hAnsi="Times New Roman" w:cs="Times New Roman"/>
                <w:lang w:val="uk-UA" w:eastAsia="ar-SA"/>
              </w:rPr>
              <w:t xml:space="preserve"> бажано рамкового характеру</w:t>
            </w:r>
            <w:r w:rsidRPr="00EA04DE">
              <w:rPr>
                <w:rFonts w:ascii="Times New Roman" w:eastAsia="Times New Roman" w:hAnsi="Times New Roman" w:cs="Times New Roman"/>
                <w:lang w:val="uk-UA" w:eastAsia="ar-SA"/>
              </w:rPr>
              <w:t>.</w:t>
            </w:r>
          </w:p>
        </w:tc>
      </w:tr>
    </w:tbl>
    <w:p w14:paraId="61A0CAC3" w14:textId="77777777" w:rsidR="007A449F" w:rsidRPr="001369F1" w:rsidRDefault="007A449F" w:rsidP="007A449F">
      <w:pPr>
        <w:spacing w:after="0" w:line="240" w:lineRule="auto"/>
        <w:rPr>
          <w:rFonts w:ascii="Times New Roman" w:hAnsi="Times New Roman" w:cs="Times New Roman"/>
          <w:highlight w:val="yellow"/>
          <w:shd w:val="clear" w:color="auto" w:fill="FFFFFF"/>
          <w:lang w:val="ru-RU"/>
        </w:rPr>
      </w:pPr>
    </w:p>
    <w:p w14:paraId="708F95DF" w14:textId="77777777" w:rsidR="007A449F" w:rsidRPr="00EA04DE" w:rsidRDefault="007A449F" w:rsidP="007A449F">
      <w:pPr>
        <w:spacing w:after="0" w:line="240" w:lineRule="auto"/>
        <w:rPr>
          <w:rFonts w:ascii="Times New Roman" w:hAnsi="Times New Roman" w:cs="Times New Roman"/>
          <w:highlight w:val="yellow"/>
          <w:shd w:val="clear" w:color="auto" w:fill="FFFFFF"/>
          <w:lang w:val="uk-UA"/>
        </w:rPr>
      </w:pPr>
    </w:p>
    <w:p w14:paraId="4F756F97" w14:textId="77777777" w:rsidR="007A449F" w:rsidRPr="00EA04DE" w:rsidRDefault="007A449F" w:rsidP="007A449F">
      <w:pPr>
        <w:spacing w:after="100" w:line="240" w:lineRule="auto"/>
        <w:jc w:val="both"/>
        <w:rPr>
          <w:rFonts w:ascii="Times New Roman" w:hAnsi="Times New Roman" w:cs="Times New Roman"/>
          <w:lang w:val="uk-UA"/>
        </w:rPr>
      </w:pPr>
      <w:r w:rsidRPr="00EA04DE">
        <w:rPr>
          <w:rFonts w:ascii="Times New Roman" w:hAnsi="Times New Roman" w:cs="Times New Roman"/>
          <w:lang w:val="uk-UA"/>
        </w:rPr>
        <w:t xml:space="preserve">При наданні документів для підтвердження відповідності Учасника кваліфікаційним вимогам, Учасник може </w:t>
      </w:r>
      <w:r w:rsidRPr="00EA04DE">
        <w:rPr>
          <w:rFonts w:ascii="Times New Roman" w:hAnsi="Times New Roman" w:cs="Times New Roman"/>
          <w:b/>
          <w:bCs/>
          <w:lang w:val="uk-UA"/>
        </w:rPr>
        <w:t>не висвітлювати відомості, які можуть становити комерційну таємницю</w:t>
      </w:r>
      <w:r w:rsidRPr="00EA04DE">
        <w:rPr>
          <w:rFonts w:ascii="Times New Roman" w:hAnsi="Times New Roman" w:cs="Times New Roman"/>
          <w:lang w:val="uk-UA"/>
        </w:rPr>
        <w:t>, у разі якщо це не заважає підтвердженню встановленим кваліфікаційним вимогам.</w:t>
      </w:r>
    </w:p>
    <w:p w14:paraId="6746DD21" w14:textId="3FDF1F2E" w:rsidR="007A449F" w:rsidRPr="00EA04DE" w:rsidRDefault="007A449F" w:rsidP="007A449F">
      <w:pPr>
        <w:spacing w:after="100" w:line="240" w:lineRule="auto"/>
        <w:jc w:val="both"/>
        <w:rPr>
          <w:rFonts w:ascii="Times New Roman" w:hAnsi="Times New Roman" w:cs="Times New Roman"/>
          <w:i/>
          <w:shd w:val="clear" w:color="auto" w:fill="FFFFFF"/>
          <w:lang w:val="uk-UA"/>
        </w:rPr>
      </w:pPr>
      <w:r w:rsidRPr="00EA04DE">
        <w:rPr>
          <w:rFonts w:ascii="Times New Roman" w:hAnsi="Times New Roman" w:cs="Times New Roman"/>
          <w:lang w:val="uk-UA"/>
        </w:rPr>
        <w:t xml:space="preserve">Для проведення цієї закупівлі Замовник вважає, що Учасник, який надає у складі пропозиції інформацію, що містить будь-які </w:t>
      </w:r>
      <w:r w:rsidRPr="00EA04DE">
        <w:rPr>
          <w:rFonts w:ascii="Times New Roman" w:hAnsi="Times New Roman" w:cs="Times New Roman"/>
          <w:b/>
          <w:bCs/>
          <w:lang w:val="uk-UA"/>
        </w:rPr>
        <w:t>персональні дані</w:t>
      </w:r>
      <w:r w:rsidRPr="00EA04DE">
        <w:rPr>
          <w:rFonts w:ascii="Times New Roman" w:hAnsi="Times New Roman" w:cs="Times New Roman"/>
          <w:lang w:val="uk-UA"/>
        </w:rPr>
        <w:t xml:space="preserve"> (про працівників, посадових осіб, контрагентів Учасника тощо), </w:t>
      </w:r>
      <w:r w:rsidRPr="00EA04DE">
        <w:rPr>
          <w:rFonts w:ascii="Times New Roman" w:hAnsi="Times New Roman" w:cs="Times New Roman"/>
          <w:b/>
          <w:bCs/>
          <w:lang w:val="uk-UA"/>
        </w:rPr>
        <w:t xml:space="preserve">вчиняє такі дії </w:t>
      </w:r>
      <w:proofErr w:type="spellStart"/>
      <w:r w:rsidRPr="00EA04DE">
        <w:rPr>
          <w:rFonts w:ascii="Times New Roman" w:hAnsi="Times New Roman" w:cs="Times New Roman"/>
          <w:b/>
          <w:bCs/>
          <w:lang w:val="uk-UA"/>
        </w:rPr>
        <w:t>правомірно</w:t>
      </w:r>
      <w:proofErr w:type="spellEnd"/>
      <w:r w:rsidRPr="00EA04DE">
        <w:rPr>
          <w:rFonts w:ascii="Times New Roman" w:hAnsi="Times New Roman" w:cs="Times New Roman"/>
          <w:b/>
          <w:bCs/>
          <w:lang w:val="uk-UA"/>
        </w:rPr>
        <w:t xml:space="preserve"> з дотриманням вимог Закону України “Про захист </w:t>
      </w:r>
      <w:r w:rsidRPr="00EA04DE">
        <w:rPr>
          <w:rFonts w:ascii="Times New Roman" w:hAnsi="Times New Roman" w:cs="Times New Roman"/>
          <w:b/>
          <w:bCs/>
          <w:lang w:val="uk-UA"/>
        </w:rPr>
        <w:lastRenderedPageBreak/>
        <w:t>персональних даних”</w:t>
      </w:r>
      <w:r w:rsidRPr="00EA04DE">
        <w:rPr>
          <w:rFonts w:ascii="Times New Roman" w:hAnsi="Times New Roman" w:cs="Times New Roman"/>
          <w:lang w:val="uk-UA"/>
        </w:rPr>
        <w:t xml:space="preserve"> і Учасник </w:t>
      </w:r>
      <w:r w:rsidRPr="00EA04DE">
        <w:rPr>
          <w:rFonts w:ascii="Times New Roman" w:hAnsi="Times New Roman" w:cs="Times New Roman"/>
          <w:b/>
          <w:bCs/>
          <w:lang w:val="uk-UA"/>
        </w:rPr>
        <w:t>надає свою згоду</w:t>
      </w:r>
      <w:r w:rsidRPr="00EA04DE">
        <w:rPr>
          <w:rFonts w:ascii="Times New Roman" w:hAnsi="Times New Roman" w:cs="Times New Roman"/>
          <w:lang w:val="uk-UA"/>
        </w:rPr>
        <w:t xml:space="preserve"> на поширення такої інформації Замовником відповідно до вимог Закону.</w:t>
      </w:r>
      <w:r w:rsidRPr="00EA04DE">
        <w:rPr>
          <w:rFonts w:ascii="Times New Roman" w:hAnsi="Times New Roman" w:cs="Times New Roman"/>
          <w:i/>
          <w:shd w:val="clear" w:color="auto" w:fill="FFFFFF"/>
          <w:lang w:val="uk-UA"/>
        </w:rPr>
        <w:t xml:space="preserve"> </w:t>
      </w:r>
    </w:p>
    <w:p w14:paraId="249E1CB2" w14:textId="73FB237A" w:rsidR="007A449F" w:rsidRPr="00EA04DE" w:rsidRDefault="007A449F" w:rsidP="007A449F">
      <w:pPr>
        <w:spacing w:after="100" w:line="240" w:lineRule="auto"/>
        <w:jc w:val="both"/>
        <w:rPr>
          <w:rFonts w:ascii="Times New Roman" w:eastAsia="Times New Roman" w:hAnsi="Times New Roman" w:cs="Times New Roman"/>
          <w:lang w:val="uk-UA"/>
        </w:rPr>
      </w:pPr>
      <w:r w:rsidRPr="00EA04DE">
        <w:rPr>
          <w:rFonts w:ascii="Times New Roman" w:eastAsia="Times New Roman" w:hAnsi="Times New Roman" w:cs="Times New Roman"/>
          <w:lang w:val="uk-UA"/>
        </w:rPr>
        <w:t xml:space="preserve">Організатор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w:t>
      </w:r>
    </w:p>
    <w:p w14:paraId="60BFAD1B"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3460D9D9"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02922909"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3C3CF185"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090A5E74"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6DD6382B"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4E35B405" w14:textId="77777777" w:rsidR="007A449F" w:rsidRPr="00EA04DE" w:rsidRDefault="007A449F" w:rsidP="007A449F">
      <w:pPr>
        <w:spacing w:after="100" w:line="240" w:lineRule="auto"/>
        <w:jc w:val="both"/>
        <w:rPr>
          <w:rFonts w:ascii="Times New Roman" w:eastAsia="Times New Roman" w:hAnsi="Times New Roman" w:cs="Times New Roman"/>
          <w:lang w:val="uk-UA"/>
        </w:rPr>
      </w:pPr>
    </w:p>
    <w:p w14:paraId="7D47FAF4" w14:textId="77777777" w:rsidR="007A449F" w:rsidRPr="00EA04DE" w:rsidRDefault="007A449F" w:rsidP="007A449F">
      <w:pPr>
        <w:rPr>
          <w:rFonts w:ascii="Times New Roman" w:eastAsia="Times New Roman" w:hAnsi="Times New Roman" w:cs="Times New Roman"/>
          <w:lang w:val="uk-UA"/>
        </w:rPr>
      </w:pPr>
      <w:r w:rsidRPr="00EA04DE">
        <w:rPr>
          <w:rFonts w:ascii="Times New Roman" w:eastAsia="Times New Roman" w:hAnsi="Times New Roman" w:cs="Times New Roman"/>
          <w:lang w:val="uk-UA"/>
        </w:rPr>
        <w:br w:type="page"/>
      </w:r>
    </w:p>
    <w:p w14:paraId="6010D9DD" w14:textId="77777777" w:rsidR="007A449F" w:rsidRPr="00EA04DE" w:rsidRDefault="007A449F" w:rsidP="007A449F">
      <w:pPr>
        <w:spacing w:after="100" w:line="240" w:lineRule="auto"/>
        <w:jc w:val="both"/>
        <w:rPr>
          <w:rFonts w:ascii="Times New Roman" w:hAnsi="Times New Roman" w:cs="Times New Roman"/>
          <w:lang w:val="uk-UA"/>
        </w:rPr>
      </w:pPr>
    </w:p>
    <w:p w14:paraId="0182E854" w14:textId="77777777" w:rsidR="007A449F" w:rsidRPr="00EA04DE" w:rsidRDefault="007A449F" w:rsidP="007A449F">
      <w:pPr>
        <w:spacing w:after="0" w:line="240" w:lineRule="auto"/>
        <w:jc w:val="center"/>
        <w:rPr>
          <w:rFonts w:ascii="Times New Roman" w:eastAsia="Times New Roman" w:hAnsi="Times New Roman" w:cs="Times New Roman"/>
          <w:i/>
          <w:color w:val="000000"/>
          <w:lang w:val="uk-UA" w:eastAsia="ru-RU"/>
        </w:rPr>
      </w:pPr>
      <w:r w:rsidRPr="00EA04DE">
        <w:rPr>
          <w:rFonts w:ascii="Times New Roman" w:eastAsia="Times New Roman" w:hAnsi="Times New Roman" w:cs="Times New Roman"/>
          <w:i/>
          <w:color w:val="000000"/>
          <w:lang w:val="uk-UA" w:eastAsia="ru-RU"/>
        </w:rPr>
        <w:t>Зразок довідки, що містить інформацію про виконання аналогічного,</w:t>
      </w:r>
    </w:p>
    <w:p w14:paraId="1617875B" w14:textId="77777777" w:rsidR="007A449F" w:rsidRPr="00EA04DE" w:rsidRDefault="007A449F" w:rsidP="007A449F">
      <w:pPr>
        <w:spacing w:after="0" w:line="240" w:lineRule="auto"/>
        <w:jc w:val="center"/>
        <w:rPr>
          <w:rFonts w:ascii="Times New Roman" w:eastAsia="Times New Roman" w:hAnsi="Times New Roman" w:cs="Times New Roman"/>
          <w:i/>
          <w:color w:val="000000"/>
          <w:lang w:val="uk-UA" w:eastAsia="ru-RU"/>
        </w:rPr>
      </w:pPr>
      <w:r w:rsidRPr="00EA04DE">
        <w:rPr>
          <w:rFonts w:ascii="Times New Roman" w:eastAsia="Times New Roman" w:hAnsi="Times New Roman" w:cs="Times New Roman"/>
          <w:i/>
          <w:color w:val="000000"/>
          <w:lang w:val="uk-UA" w:eastAsia="ru-RU"/>
        </w:rPr>
        <w:t>раніше укладеного, договору:</w:t>
      </w:r>
    </w:p>
    <w:p w14:paraId="187044EB" w14:textId="77777777" w:rsidR="007A449F" w:rsidRPr="00EA04DE" w:rsidRDefault="007A449F" w:rsidP="007A449F">
      <w:pPr>
        <w:spacing w:after="0" w:line="240" w:lineRule="auto"/>
        <w:jc w:val="center"/>
        <w:rPr>
          <w:rFonts w:ascii="Times New Roman" w:eastAsia="Times New Roman" w:hAnsi="Times New Roman" w:cs="Times New Roman"/>
          <w:b/>
          <w:color w:val="000000"/>
          <w:lang w:val="uk-UA" w:eastAsia="ru-RU"/>
        </w:rPr>
      </w:pPr>
    </w:p>
    <w:p w14:paraId="2610B8D9" w14:textId="77777777" w:rsidR="007A449F" w:rsidRPr="00EA04DE" w:rsidRDefault="007A449F" w:rsidP="007A449F">
      <w:pPr>
        <w:spacing w:after="0" w:line="240" w:lineRule="auto"/>
        <w:jc w:val="center"/>
        <w:rPr>
          <w:rFonts w:ascii="Times New Roman" w:eastAsia="Times New Roman" w:hAnsi="Times New Roman" w:cs="Times New Roman"/>
          <w:b/>
          <w:color w:val="000000"/>
          <w:lang w:val="uk-UA" w:eastAsia="ru-RU"/>
        </w:rPr>
      </w:pPr>
      <w:r w:rsidRPr="00EA04DE">
        <w:rPr>
          <w:rFonts w:ascii="Times New Roman" w:eastAsia="Times New Roman" w:hAnsi="Times New Roman" w:cs="Times New Roman"/>
          <w:b/>
          <w:color w:val="000000"/>
          <w:lang w:val="uk-UA" w:eastAsia="ru-RU"/>
        </w:rPr>
        <w:t>ДОВІДКА</w:t>
      </w:r>
    </w:p>
    <w:p w14:paraId="6A902FA0" w14:textId="77777777" w:rsidR="007A449F" w:rsidRPr="00EA04DE" w:rsidRDefault="007A449F" w:rsidP="007A449F">
      <w:pPr>
        <w:spacing w:after="0" w:line="240" w:lineRule="auto"/>
        <w:ind w:firstLine="709"/>
        <w:jc w:val="both"/>
        <w:rPr>
          <w:rFonts w:ascii="Times New Roman" w:eastAsia="Times New Roman" w:hAnsi="Times New Roman" w:cs="Times New Roman"/>
          <w:color w:val="000000"/>
          <w:lang w:val="uk-UA" w:eastAsia="ru-RU"/>
        </w:rPr>
      </w:pPr>
    </w:p>
    <w:p w14:paraId="38800250" w14:textId="40CDE42D" w:rsidR="007A449F" w:rsidRPr="00EA04DE" w:rsidRDefault="007A449F" w:rsidP="007A449F">
      <w:pPr>
        <w:spacing w:after="0" w:line="240" w:lineRule="auto"/>
        <w:jc w:val="both"/>
        <w:rPr>
          <w:rFonts w:ascii="Times New Roman" w:eastAsia="Times New Roman" w:hAnsi="Times New Roman" w:cs="Times New Roman"/>
          <w:b/>
          <w:color w:val="000000"/>
          <w:lang w:val="uk-UA" w:eastAsia="ru-RU"/>
        </w:rPr>
      </w:pPr>
      <w:r w:rsidRPr="00EA04DE">
        <w:rPr>
          <w:rFonts w:ascii="Times New Roman" w:eastAsia="Times New Roman" w:hAnsi="Times New Roman" w:cs="Times New Roman"/>
          <w:color w:val="000000"/>
          <w:u w:val="single"/>
          <w:lang w:val="uk-UA" w:eastAsia="ru-RU"/>
        </w:rPr>
        <w:t xml:space="preserve"> </w:t>
      </w:r>
      <w:r w:rsidR="00E86E0D">
        <w:rPr>
          <w:rFonts w:ascii="Times New Roman" w:eastAsia="Times New Roman" w:hAnsi="Times New Roman" w:cs="Times New Roman"/>
          <w:color w:val="000000"/>
          <w:u w:val="single"/>
          <w:lang w:val="uk-UA" w:eastAsia="ru-RU"/>
        </w:rPr>
        <w:t xml:space="preserve">           </w:t>
      </w:r>
      <w:r w:rsidRPr="00EA04DE">
        <w:rPr>
          <w:rFonts w:ascii="Times New Roman" w:eastAsia="Times New Roman" w:hAnsi="Times New Roman" w:cs="Times New Roman"/>
          <w:color w:val="000000"/>
          <w:u w:val="single"/>
          <w:lang w:val="uk-UA" w:eastAsia="ru-RU"/>
        </w:rPr>
        <w:t xml:space="preserve"> (Назва учасника) </w:t>
      </w:r>
      <w:r w:rsidRPr="00EA04DE">
        <w:rPr>
          <w:rFonts w:ascii="Times New Roman" w:eastAsia="Times New Roman" w:hAnsi="Times New Roman" w:cs="Times New Roman"/>
          <w:color w:val="000000"/>
          <w:lang w:val="uk-UA" w:eastAsia="ru-RU"/>
        </w:rPr>
        <w:t>, як учасник тендеру підтверджуємо відповідність встановленому кваліфік</w:t>
      </w:r>
      <w:r w:rsidR="00836062">
        <w:rPr>
          <w:rFonts w:ascii="Times New Roman" w:eastAsia="Times New Roman" w:hAnsi="Times New Roman" w:cs="Times New Roman"/>
          <w:color w:val="000000"/>
          <w:lang w:val="uk-UA" w:eastAsia="ru-RU"/>
        </w:rPr>
        <w:t>аційному критерію щодо наявності</w:t>
      </w:r>
      <w:r w:rsidRPr="00EA04DE">
        <w:rPr>
          <w:rFonts w:ascii="Times New Roman" w:eastAsia="Times New Roman" w:hAnsi="Times New Roman" w:cs="Times New Roman"/>
          <w:color w:val="000000"/>
          <w:lang w:val="uk-UA" w:eastAsia="ru-RU"/>
        </w:rPr>
        <w:t xml:space="preserve"> досвіду виконання, аналогічного у розумінні тендерної до</w:t>
      </w:r>
      <w:r w:rsidR="00836062">
        <w:rPr>
          <w:rFonts w:ascii="Times New Roman" w:eastAsia="Times New Roman" w:hAnsi="Times New Roman" w:cs="Times New Roman"/>
          <w:color w:val="000000"/>
          <w:lang w:val="uk-UA" w:eastAsia="ru-RU"/>
        </w:rPr>
        <w:t>кументації та раніше укладених договорів</w:t>
      </w:r>
      <w:r w:rsidRPr="00EA04DE">
        <w:rPr>
          <w:rFonts w:ascii="Times New Roman" w:eastAsia="Times New Roman" w:hAnsi="Times New Roman" w:cs="Times New Roman"/>
          <w:color w:val="000000"/>
          <w:lang w:val="uk-UA" w:eastAsia="ru-RU"/>
        </w:rPr>
        <w:t>:</w:t>
      </w:r>
    </w:p>
    <w:p w14:paraId="21E59433" w14:textId="77777777" w:rsidR="007A449F" w:rsidRPr="00EA04DE" w:rsidRDefault="007A449F" w:rsidP="007A449F">
      <w:pPr>
        <w:spacing w:after="0" w:line="240" w:lineRule="auto"/>
        <w:ind w:firstLine="709"/>
        <w:jc w:val="both"/>
        <w:rPr>
          <w:rFonts w:ascii="Times New Roman" w:eastAsia="Times New Roman" w:hAnsi="Times New Roman" w:cs="Times New Roman"/>
          <w:color w:val="000000"/>
          <w:lang w:val="uk-UA" w:eastAsia="ru-RU"/>
        </w:rPr>
      </w:pPr>
    </w:p>
    <w:tbl>
      <w:tblPr>
        <w:tblStyle w:val="10"/>
        <w:tblW w:w="10993" w:type="dxa"/>
        <w:tblInd w:w="-601" w:type="dxa"/>
        <w:tblLayout w:type="fixed"/>
        <w:tblLook w:val="04A0" w:firstRow="1" w:lastRow="0" w:firstColumn="1" w:lastColumn="0" w:noHBand="0" w:noVBand="1"/>
      </w:tblPr>
      <w:tblGrid>
        <w:gridCol w:w="1825"/>
        <w:gridCol w:w="1693"/>
        <w:gridCol w:w="2578"/>
        <w:gridCol w:w="1843"/>
        <w:gridCol w:w="1386"/>
        <w:gridCol w:w="1668"/>
      </w:tblGrid>
      <w:tr w:rsidR="007A449F" w:rsidRPr="001174F2" w14:paraId="37DEBDF6" w14:textId="77777777" w:rsidTr="00FA2C46">
        <w:tc>
          <w:tcPr>
            <w:tcW w:w="1825" w:type="dxa"/>
            <w:vMerge w:val="restart"/>
            <w:vAlign w:val="center"/>
          </w:tcPr>
          <w:p w14:paraId="7F7339E5"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Найменування контрагента</w:t>
            </w:r>
          </w:p>
        </w:tc>
        <w:tc>
          <w:tcPr>
            <w:tcW w:w="1693" w:type="dxa"/>
            <w:vMerge w:val="restart"/>
            <w:vAlign w:val="center"/>
          </w:tcPr>
          <w:p w14:paraId="02811070"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Предмет договору (кількість об’єктів, визначення/ опис майна)</w:t>
            </w:r>
          </w:p>
        </w:tc>
        <w:tc>
          <w:tcPr>
            <w:tcW w:w="2578" w:type="dxa"/>
            <w:vMerge w:val="restart"/>
            <w:vAlign w:val="center"/>
          </w:tcPr>
          <w:p w14:paraId="2C60511C" w14:textId="60E1DEEE" w:rsidR="007A449F" w:rsidRPr="00EA04DE" w:rsidRDefault="007A449F" w:rsidP="00EF0C1A">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 xml:space="preserve">Інформація про вартість договору </w:t>
            </w:r>
          </w:p>
        </w:tc>
        <w:tc>
          <w:tcPr>
            <w:tcW w:w="1843" w:type="dxa"/>
            <w:vMerge w:val="restart"/>
            <w:vAlign w:val="center"/>
          </w:tcPr>
          <w:p w14:paraId="06147066"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Стан виконання договору</w:t>
            </w:r>
          </w:p>
          <w:p w14:paraId="5928BFA3"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(виконано/</w:t>
            </w:r>
          </w:p>
          <w:p w14:paraId="0B4CAE1B"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частково виконано)</w:t>
            </w:r>
          </w:p>
        </w:tc>
        <w:tc>
          <w:tcPr>
            <w:tcW w:w="3054" w:type="dxa"/>
            <w:gridSpan w:val="2"/>
            <w:vAlign w:val="center"/>
          </w:tcPr>
          <w:p w14:paraId="17BFE5C7"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Контактні дані осіб замовника (контрагента)</w:t>
            </w:r>
          </w:p>
        </w:tc>
      </w:tr>
      <w:tr w:rsidR="007A449F" w:rsidRPr="00EA04DE" w14:paraId="459DA6B4" w14:textId="77777777" w:rsidTr="00FA2C46">
        <w:tc>
          <w:tcPr>
            <w:tcW w:w="1825" w:type="dxa"/>
            <w:vMerge/>
            <w:vAlign w:val="center"/>
          </w:tcPr>
          <w:p w14:paraId="772A68D2" w14:textId="77777777" w:rsidR="007A449F" w:rsidRPr="00EA04DE" w:rsidRDefault="007A449F" w:rsidP="00FA2C46">
            <w:pPr>
              <w:jc w:val="center"/>
              <w:rPr>
                <w:rFonts w:ascii="Times New Roman" w:hAnsi="Times New Roman" w:cs="Times New Roman"/>
                <w:sz w:val="22"/>
                <w:szCs w:val="22"/>
                <w:lang w:val="uk-UA" w:eastAsia="ru-RU"/>
              </w:rPr>
            </w:pPr>
          </w:p>
        </w:tc>
        <w:tc>
          <w:tcPr>
            <w:tcW w:w="1693" w:type="dxa"/>
            <w:vMerge/>
            <w:vAlign w:val="center"/>
          </w:tcPr>
          <w:p w14:paraId="3104340E" w14:textId="77777777" w:rsidR="007A449F" w:rsidRPr="00EA04DE" w:rsidRDefault="007A449F" w:rsidP="00FA2C46">
            <w:pPr>
              <w:jc w:val="center"/>
              <w:rPr>
                <w:rFonts w:ascii="Times New Roman" w:hAnsi="Times New Roman" w:cs="Times New Roman"/>
                <w:sz w:val="22"/>
                <w:szCs w:val="22"/>
                <w:lang w:val="uk-UA" w:eastAsia="ru-RU"/>
              </w:rPr>
            </w:pPr>
          </w:p>
        </w:tc>
        <w:tc>
          <w:tcPr>
            <w:tcW w:w="2578" w:type="dxa"/>
            <w:vMerge/>
            <w:vAlign w:val="center"/>
          </w:tcPr>
          <w:p w14:paraId="094DC8FE" w14:textId="77777777" w:rsidR="007A449F" w:rsidRPr="00EA04DE" w:rsidRDefault="007A449F" w:rsidP="00FA2C46">
            <w:pPr>
              <w:jc w:val="center"/>
              <w:rPr>
                <w:rFonts w:ascii="Times New Roman" w:hAnsi="Times New Roman" w:cs="Times New Roman"/>
                <w:sz w:val="22"/>
                <w:szCs w:val="22"/>
                <w:lang w:val="uk-UA" w:eastAsia="ru-RU"/>
              </w:rPr>
            </w:pPr>
          </w:p>
        </w:tc>
        <w:tc>
          <w:tcPr>
            <w:tcW w:w="1843" w:type="dxa"/>
            <w:vMerge/>
            <w:vAlign w:val="center"/>
          </w:tcPr>
          <w:p w14:paraId="08246BD4" w14:textId="77777777" w:rsidR="007A449F" w:rsidRPr="00EA04DE" w:rsidRDefault="007A449F" w:rsidP="00FA2C46">
            <w:pPr>
              <w:jc w:val="center"/>
              <w:rPr>
                <w:rFonts w:ascii="Times New Roman" w:hAnsi="Times New Roman" w:cs="Times New Roman"/>
                <w:sz w:val="22"/>
                <w:szCs w:val="22"/>
                <w:lang w:val="uk-UA" w:eastAsia="ru-RU"/>
              </w:rPr>
            </w:pPr>
          </w:p>
        </w:tc>
        <w:tc>
          <w:tcPr>
            <w:tcW w:w="1386" w:type="dxa"/>
            <w:vAlign w:val="center"/>
          </w:tcPr>
          <w:p w14:paraId="7849564A"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Прізвище та ім’я, посада</w:t>
            </w:r>
          </w:p>
        </w:tc>
        <w:tc>
          <w:tcPr>
            <w:tcW w:w="1668" w:type="dxa"/>
            <w:vAlign w:val="center"/>
          </w:tcPr>
          <w:p w14:paraId="30805084" w14:textId="77777777" w:rsidR="007A449F" w:rsidRPr="00EA04DE" w:rsidRDefault="007A449F" w:rsidP="00FA2C46">
            <w:pPr>
              <w:jc w:val="center"/>
              <w:rPr>
                <w:rFonts w:ascii="Times New Roman" w:hAnsi="Times New Roman" w:cs="Times New Roman"/>
                <w:sz w:val="22"/>
                <w:szCs w:val="22"/>
                <w:lang w:val="uk-UA" w:eastAsia="ru-RU"/>
              </w:rPr>
            </w:pPr>
            <w:r w:rsidRPr="00EA04DE">
              <w:rPr>
                <w:rFonts w:ascii="Times New Roman" w:hAnsi="Times New Roman" w:cs="Times New Roman"/>
                <w:sz w:val="22"/>
                <w:szCs w:val="22"/>
                <w:lang w:val="uk-UA" w:eastAsia="ru-RU"/>
              </w:rPr>
              <w:t xml:space="preserve">Контактний телефон, </w:t>
            </w:r>
            <w:proofErr w:type="spellStart"/>
            <w:r w:rsidRPr="00EA04DE">
              <w:rPr>
                <w:rFonts w:ascii="Times New Roman" w:hAnsi="Times New Roman" w:cs="Times New Roman"/>
                <w:sz w:val="22"/>
                <w:szCs w:val="22"/>
                <w:lang w:val="uk-UA" w:eastAsia="ru-RU"/>
              </w:rPr>
              <w:t>ел</w:t>
            </w:r>
            <w:proofErr w:type="spellEnd"/>
            <w:r w:rsidRPr="00EA04DE">
              <w:rPr>
                <w:rFonts w:ascii="Times New Roman" w:hAnsi="Times New Roman" w:cs="Times New Roman"/>
                <w:sz w:val="22"/>
                <w:szCs w:val="22"/>
                <w:lang w:val="uk-UA" w:eastAsia="ru-RU"/>
              </w:rPr>
              <w:t>. пошта</w:t>
            </w:r>
          </w:p>
        </w:tc>
      </w:tr>
      <w:tr w:rsidR="007A449F" w:rsidRPr="00EA04DE" w14:paraId="1DED7331" w14:textId="77777777" w:rsidTr="00FA2C46">
        <w:trPr>
          <w:trHeight w:val="584"/>
        </w:trPr>
        <w:tc>
          <w:tcPr>
            <w:tcW w:w="1825" w:type="dxa"/>
          </w:tcPr>
          <w:p w14:paraId="4C111D8F" w14:textId="77777777" w:rsidR="007A449F" w:rsidRPr="00EA04DE" w:rsidRDefault="007A449F" w:rsidP="00FA2C46">
            <w:pPr>
              <w:jc w:val="both"/>
              <w:rPr>
                <w:rFonts w:ascii="Times New Roman" w:hAnsi="Times New Roman" w:cs="Times New Roman"/>
                <w:sz w:val="22"/>
                <w:szCs w:val="22"/>
                <w:lang w:val="uk-UA" w:eastAsia="ru-RU"/>
              </w:rPr>
            </w:pPr>
          </w:p>
          <w:p w14:paraId="47A7CC71" w14:textId="77777777" w:rsidR="007A449F" w:rsidRPr="00EA04DE" w:rsidRDefault="007A449F" w:rsidP="00FA2C46">
            <w:pPr>
              <w:jc w:val="both"/>
              <w:rPr>
                <w:rFonts w:ascii="Times New Roman" w:hAnsi="Times New Roman" w:cs="Times New Roman"/>
                <w:sz w:val="22"/>
                <w:szCs w:val="22"/>
                <w:lang w:val="uk-UA" w:eastAsia="ru-RU"/>
              </w:rPr>
            </w:pPr>
          </w:p>
          <w:p w14:paraId="0B5AEE8F" w14:textId="77777777" w:rsidR="007A449F" w:rsidRPr="00EA04DE" w:rsidRDefault="007A449F" w:rsidP="00FA2C46">
            <w:pPr>
              <w:jc w:val="both"/>
              <w:rPr>
                <w:rFonts w:ascii="Times New Roman" w:hAnsi="Times New Roman" w:cs="Times New Roman"/>
                <w:sz w:val="22"/>
                <w:szCs w:val="22"/>
                <w:lang w:val="uk-UA" w:eastAsia="ru-RU"/>
              </w:rPr>
            </w:pPr>
          </w:p>
          <w:p w14:paraId="3A7E9FD1" w14:textId="77777777" w:rsidR="007A449F" w:rsidRPr="00EA04DE" w:rsidRDefault="007A449F" w:rsidP="00FA2C46">
            <w:pPr>
              <w:jc w:val="both"/>
              <w:rPr>
                <w:rFonts w:ascii="Times New Roman" w:hAnsi="Times New Roman" w:cs="Times New Roman"/>
                <w:sz w:val="22"/>
                <w:szCs w:val="22"/>
                <w:lang w:val="uk-UA" w:eastAsia="ru-RU"/>
              </w:rPr>
            </w:pPr>
          </w:p>
        </w:tc>
        <w:tc>
          <w:tcPr>
            <w:tcW w:w="1693" w:type="dxa"/>
          </w:tcPr>
          <w:p w14:paraId="26C5F3C9" w14:textId="77777777" w:rsidR="007A449F" w:rsidRPr="00EA04DE" w:rsidRDefault="007A449F" w:rsidP="00FA2C46">
            <w:pPr>
              <w:jc w:val="both"/>
              <w:rPr>
                <w:rFonts w:ascii="Times New Roman" w:hAnsi="Times New Roman" w:cs="Times New Roman"/>
                <w:sz w:val="22"/>
                <w:szCs w:val="22"/>
                <w:lang w:val="uk-UA" w:eastAsia="ru-RU"/>
              </w:rPr>
            </w:pPr>
          </w:p>
        </w:tc>
        <w:tc>
          <w:tcPr>
            <w:tcW w:w="2578" w:type="dxa"/>
          </w:tcPr>
          <w:p w14:paraId="13263E37" w14:textId="77777777" w:rsidR="007A449F" w:rsidRPr="00EA04DE" w:rsidRDefault="007A449F" w:rsidP="00FA2C46">
            <w:pPr>
              <w:jc w:val="both"/>
              <w:rPr>
                <w:rFonts w:ascii="Times New Roman" w:hAnsi="Times New Roman" w:cs="Times New Roman"/>
                <w:sz w:val="22"/>
                <w:szCs w:val="22"/>
                <w:lang w:val="uk-UA" w:eastAsia="ru-RU"/>
              </w:rPr>
            </w:pPr>
          </w:p>
        </w:tc>
        <w:tc>
          <w:tcPr>
            <w:tcW w:w="1843" w:type="dxa"/>
          </w:tcPr>
          <w:p w14:paraId="3D2D6F70" w14:textId="77777777" w:rsidR="007A449F" w:rsidRPr="00EA04DE" w:rsidRDefault="007A449F" w:rsidP="00FA2C46">
            <w:pPr>
              <w:jc w:val="both"/>
              <w:rPr>
                <w:rFonts w:ascii="Times New Roman" w:hAnsi="Times New Roman" w:cs="Times New Roman"/>
                <w:sz w:val="22"/>
                <w:szCs w:val="22"/>
                <w:lang w:val="uk-UA" w:eastAsia="ru-RU"/>
              </w:rPr>
            </w:pPr>
          </w:p>
        </w:tc>
        <w:tc>
          <w:tcPr>
            <w:tcW w:w="1386" w:type="dxa"/>
          </w:tcPr>
          <w:p w14:paraId="13190304" w14:textId="77777777" w:rsidR="007A449F" w:rsidRPr="00EA04DE" w:rsidRDefault="007A449F" w:rsidP="00FA2C46">
            <w:pPr>
              <w:jc w:val="both"/>
              <w:rPr>
                <w:rFonts w:ascii="Times New Roman" w:hAnsi="Times New Roman" w:cs="Times New Roman"/>
                <w:sz w:val="22"/>
                <w:szCs w:val="22"/>
                <w:lang w:val="uk-UA" w:eastAsia="ru-RU"/>
              </w:rPr>
            </w:pPr>
          </w:p>
        </w:tc>
        <w:tc>
          <w:tcPr>
            <w:tcW w:w="1668" w:type="dxa"/>
          </w:tcPr>
          <w:p w14:paraId="41957670" w14:textId="77777777" w:rsidR="007A449F" w:rsidRPr="00EA04DE" w:rsidRDefault="007A449F" w:rsidP="00FA2C46">
            <w:pPr>
              <w:jc w:val="both"/>
              <w:rPr>
                <w:rFonts w:ascii="Times New Roman" w:hAnsi="Times New Roman" w:cs="Times New Roman"/>
                <w:sz w:val="22"/>
                <w:szCs w:val="22"/>
                <w:lang w:val="uk-UA" w:eastAsia="ru-RU"/>
              </w:rPr>
            </w:pPr>
          </w:p>
        </w:tc>
      </w:tr>
    </w:tbl>
    <w:p w14:paraId="3968E3BC" w14:textId="77777777" w:rsidR="007A449F" w:rsidRPr="00EA04DE" w:rsidRDefault="007A449F" w:rsidP="007A449F">
      <w:pPr>
        <w:spacing w:after="0" w:line="240" w:lineRule="auto"/>
        <w:rPr>
          <w:rFonts w:ascii="Times New Roman" w:eastAsia="Times New Roman" w:hAnsi="Times New Roman" w:cs="Times New Roman"/>
          <w:color w:val="000000"/>
          <w:lang w:val="uk-UA" w:eastAsia="ru-RU"/>
        </w:rPr>
      </w:pPr>
    </w:p>
    <w:tbl>
      <w:tblPr>
        <w:tblpPr w:leftFromText="180" w:rightFromText="180" w:vertAnchor="text" w:horzAnchor="margin" w:tblpY="52"/>
        <w:tblW w:w="10024" w:type="dxa"/>
        <w:tblLayout w:type="fixed"/>
        <w:tblLook w:val="0400" w:firstRow="0" w:lastRow="0" w:firstColumn="0" w:lastColumn="0" w:noHBand="0" w:noVBand="1"/>
      </w:tblPr>
      <w:tblGrid>
        <w:gridCol w:w="3342"/>
        <w:gridCol w:w="3341"/>
        <w:gridCol w:w="3341"/>
      </w:tblGrid>
      <w:tr w:rsidR="007A449F" w:rsidRPr="00EA04DE" w14:paraId="484690B7" w14:textId="77777777" w:rsidTr="00FA2C46">
        <w:tc>
          <w:tcPr>
            <w:tcW w:w="3342" w:type="dxa"/>
          </w:tcPr>
          <w:p w14:paraId="07F58156"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________________________</w:t>
            </w:r>
          </w:p>
        </w:tc>
        <w:tc>
          <w:tcPr>
            <w:tcW w:w="3341" w:type="dxa"/>
          </w:tcPr>
          <w:p w14:paraId="706F7224"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________________________</w:t>
            </w:r>
          </w:p>
        </w:tc>
        <w:tc>
          <w:tcPr>
            <w:tcW w:w="3341" w:type="dxa"/>
          </w:tcPr>
          <w:p w14:paraId="7E7ACE3A"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________________________</w:t>
            </w:r>
          </w:p>
        </w:tc>
      </w:tr>
      <w:tr w:rsidR="007A449F" w:rsidRPr="00EA04DE" w14:paraId="648C398A" w14:textId="77777777" w:rsidTr="00FA2C46">
        <w:tc>
          <w:tcPr>
            <w:tcW w:w="3342" w:type="dxa"/>
          </w:tcPr>
          <w:p w14:paraId="562A89E1"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i/>
                <w:color w:val="000000"/>
                <w:lang w:val="uk-UA" w:eastAsia="ru-RU"/>
              </w:rPr>
              <w:t>посада уповноваженої особи Учасника</w:t>
            </w:r>
          </w:p>
        </w:tc>
        <w:tc>
          <w:tcPr>
            <w:tcW w:w="3341" w:type="dxa"/>
          </w:tcPr>
          <w:p w14:paraId="38F86EEE"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i/>
                <w:color w:val="000000"/>
                <w:lang w:val="uk-UA" w:eastAsia="ru-RU"/>
              </w:rPr>
              <w:t>підпис та печатка</w:t>
            </w:r>
          </w:p>
        </w:tc>
        <w:tc>
          <w:tcPr>
            <w:tcW w:w="3341" w:type="dxa"/>
          </w:tcPr>
          <w:p w14:paraId="2DC47368"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i/>
                <w:color w:val="000000"/>
                <w:lang w:val="uk-UA" w:eastAsia="ru-RU"/>
              </w:rPr>
              <w:t>прізвище, ініціали</w:t>
            </w:r>
          </w:p>
        </w:tc>
      </w:tr>
    </w:tbl>
    <w:p w14:paraId="72885E63" w14:textId="77777777" w:rsidR="007A449F" w:rsidRPr="00EA04DE" w:rsidRDefault="007A449F" w:rsidP="007A449F">
      <w:pPr>
        <w:spacing w:after="0" w:line="240" w:lineRule="auto"/>
        <w:jc w:val="both"/>
        <w:rPr>
          <w:rFonts w:ascii="Times New Roman" w:eastAsia="Times New Roman" w:hAnsi="Times New Roman" w:cs="Times New Roman"/>
          <w:color w:val="000000"/>
          <w:lang w:val="uk-UA" w:eastAsia="ru-RU"/>
        </w:rPr>
      </w:pPr>
    </w:p>
    <w:p w14:paraId="5143BC9D" w14:textId="77777777" w:rsidR="007A449F" w:rsidRPr="00EA04DE" w:rsidRDefault="007A449F" w:rsidP="007A449F">
      <w:pPr>
        <w:rPr>
          <w:rFonts w:ascii="Times New Roman" w:eastAsia="Times New Roman" w:hAnsi="Times New Roman" w:cs="Times New Roman"/>
          <w:i/>
          <w:color w:val="000000"/>
          <w:lang w:val="uk-UA" w:eastAsia="ru-RU"/>
        </w:rPr>
      </w:pPr>
      <w:r w:rsidRPr="00EA04DE">
        <w:rPr>
          <w:rFonts w:ascii="Times New Roman" w:eastAsia="Times New Roman" w:hAnsi="Times New Roman" w:cs="Times New Roman"/>
          <w:i/>
          <w:color w:val="000000"/>
          <w:lang w:val="uk-UA" w:eastAsia="ru-RU"/>
        </w:rPr>
        <w:br w:type="page"/>
      </w:r>
    </w:p>
    <w:p w14:paraId="2EA7AEF9" w14:textId="5EB23E87" w:rsidR="007A449F" w:rsidRPr="00EA04DE" w:rsidRDefault="007A449F" w:rsidP="007A449F">
      <w:pPr>
        <w:spacing w:after="0" w:line="240" w:lineRule="auto"/>
        <w:jc w:val="center"/>
        <w:rPr>
          <w:rFonts w:ascii="Times New Roman" w:eastAsia="Times New Roman" w:hAnsi="Times New Roman" w:cs="Times New Roman"/>
          <w:i/>
          <w:color w:val="000000"/>
          <w:lang w:val="uk-UA" w:eastAsia="ru-RU"/>
        </w:rPr>
      </w:pPr>
      <w:r w:rsidRPr="00EA04DE">
        <w:rPr>
          <w:rFonts w:ascii="Times New Roman" w:eastAsia="Times New Roman" w:hAnsi="Times New Roman" w:cs="Times New Roman"/>
          <w:i/>
          <w:color w:val="000000"/>
          <w:lang w:val="uk-UA" w:eastAsia="ru-RU"/>
        </w:rPr>
        <w:lastRenderedPageBreak/>
        <w:t>Зразок довідки, що містить інформацію про наявність працівників відповідної кваліфікації, які мають необхідні знання та досвід:</w:t>
      </w:r>
    </w:p>
    <w:p w14:paraId="177B61BB" w14:textId="77777777" w:rsidR="007A449F" w:rsidRPr="00EA04DE" w:rsidRDefault="007A449F" w:rsidP="007A449F">
      <w:pPr>
        <w:spacing w:after="0" w:line="240" w:lineRule="auto"/>
        <w:jc w:val="center"/>
        <w:rPr>
          <w:rFonts w:ascii="Times New Roman" w:eastAsia="Times New Roman" w:hAnsi="Times New Roman" w:cs="Times New Roman"/>
          <w:b/>
          <w:color w:val="000000"/>
          <w:lang w:val="uk-UA" w:eastAsia="ru-RU"/>
        </w:rPr>
      </w:pPr>
    </w:p>
    <w:p w14:paraId="7360FFC6" w14:textId="77777777" w:rsidR="007A449F" w:rsidRPr="00EA04DE" w:rsidRDefault="007A449F" w:rsidP="007A449F">
      <w:pPr>
        <w:spacing w:after="0" w:line="240" w:lineRule="auto"/>
        <w:jc w:val="center"/>
        <w:rPr>
          <w:rFonts w:ascii="Times New Roman" w:eastAsia="Times New Roman" w:hAnsi="Times New Roman" w:cs="Times New Roman"/>
          <w:b/>
          <w:color w:val="000000"/>
          <w:lang w:val="uk-UA" w:eastAsia="ru-RU"/>
        </w:rPr>
      </w:pPr>
      <w:r w:rsidRPr="00EA04DE">
        <w:rPr>
          <w:rFonts w:ascii="Times New Roman" w:eastAsia="Times New Roman" w:hAnsi="Times New Roman" w:cs="Times New Roman"/>
          <w:b/>
          <w:color w:val="000000"/>
          <w:lang w:val="uk-UA" w:eastAsia="ru-RU"/>
        </w:rPr>
        <w:t>ДОВІДКА</w:t>
      </w:r>
    </w:p>
    <w:p w14:paraId="6B413BA6" w14:textId="77777777" w:rsidR="007A449F" w:rsidRPr="00EA04DE" w:rsidRDefault="007A449F" w:rsidP="007A449F">
      <w:pPr>
        <w:spacing w:after="0" w:line="240" w:lineRule="auto"/>
        <w:ind w:firstLine="709"/>
        <w:jc w:val="both"/>
        <w:rPr>
          <w:rFonts w:ascii="Times New Roman" w:eastAsia="Times New Roman" w:hAnsi="Times New Roman" w:cs="Times New Roman"/>
          <w:color w:val="000000"/>
          <w:lang w:val="uk-UA" w:eastAsia="ru-RU"/>
        </w:rPr>
      </w:pPr>
    </w:p>
    <w:p w14:paraId="409A3EB9" w14:textId="7F344738" w:rsidR="007A449F" w:rsidRPr="00EA04DE" w:rsidRDefault="00E86E0D" w:rsidP="007A449F">
      <w:pPr>
        <w:spacing w:after="0" w:line="240" w:lineRule="auto"/>
        <w:jc w:val="both"/>
        <w:rPr>
          <w:rFonts w:ascii="Times New Roman" w:eastAsia="Times New Roman" w:hAnsi="Times New Roman" w:cs="Times New Roman"/>
          <w:b/>
          <w:color w:val="000000"/>
          <w:lang w:val="uk-UA" w:eastAsia="ru-RU"/>
        </w:rPr>
      </w:pPr>
      <w:r>
        <w:rPr>
          <w:rFonts w:ascii="Times New Roman" w:eastAsia="Times New Roman" w:hAnsi="Times New Roman" w:cs="Times New Roman"/>
          <w:color w:val="000000"/>
          <w:lang w:val="uk-UA" w:eastAsia="ru-RU"/>
        </w:rPr>
        <w:t xml:space="preserve"> </w:t>
      </w:r>
      <w:r>
        <w:rPr>
          <w:rFonts w:ascii="Times New Roman" w:eastAsia="Times New Roman" w:hAnsi="Times New Roman" w:cs="Times New Roman"/>
          <w:color w:val="000000"/>
          <w:u w:val="single"/>
          <w:lang w:val="uk-UA" w:eastAsia="ru-RU"/>
        </w:rPr>
        <w:t xml:space="preserve">         </w:t>
      </w:r>
      <w:r w:rsidR="007A449F" w:rsidRPr="00EA04DE">
        <w:rPr>
          <w:rFonts w:ascii="Times New Roman" w:eastAsia="Times New Roman" w:hAnsi="Times New Roman" w:cs="Times New Roman"/>
          <w:color w:val="000000"/>
          <w:u w:val="single"/>
          <w:lang w:val="uk-UA" w:eastAsia="ru-RU"/>
        </w:rPr>
        <w:t xml:space="preserve"> (Назва учасника) </w:t>
      </w:r>
      <w:r w:rsidR="007A449F" w:rsidRPr="00EA04DE">
        <w:rPr>
          <w:rFonts w:ascii="Times New Roman" w:eastAsia="Times New Roman" w:hAnsi="Times New Roman" w:cs="Times New Roman"/>
          <w:color w:val="000000"/>
          <w:lang w:val="uk-UA" w:eastAsia="ru-RU"/>
        </w:rPr>
        <w:t>, як учасник тендеру підтверджуємо відповідність встановленому кваліфікаційному критерію щодо наявності працівників відповідної кваліфікації, які мають необхідні знання та досвід у розумінні тендерної документації:</w:t>
      </w:r>
    </w:p>
    <w:p w14:paraId="78651CF0" w14:textId="77777777" w:rsidR="007A449F" w:rsidRPr="00EA04DE" w:rsidRDefault="007A449F" w:rsidP="007A449F">
      <w:pPr>
        <w:spacing w:after="0" w:line="240" w:lineRule="auto"/>
        <w:ind w:firstLine="709"/>
        <w:jc w:val="both"/>
        <w:rPr>
          <w:rFonts w:ascii="Times New Roman" w:eastAsia="Times New Roman" w:hAnsi="Times New Roman" w:cs="Times New Roman"/>
          <w:color w:val="000000"/>
          <w:lang w:val="uk-UA" w:eastAsia="ru-RU"/>
        </w:rPr>
      </w:pPr>
    </w:p>
    <w:tbl>
      <w:tblPr>
        <w:tblStyle w:val="10"/>
        <w:tblW w:w="9810" w:type="dxa"/>
        <w:tblInd w:w="-176" w:type="dxa"/>
        <w:tblLayout w:type="fixed"/>
        <w:tblLook w:val="04A0" w:firstRow="1" w:lastRow="0" w:firstColumn="1" w:lastColumn="0" w:noHBand="0" w:noVBand="1"/>
      </w:tblPr>
      <w:tblGrid>
        <w:gridCol w:w="851"/>
        <w:gridCol w:w="3715"/>
        <w:gridCol w:w="5244"/>
      </w:tblGrid>
      <w:tr w:rsidR="00E97765" w:rsidRPr="001174F2" w14:paraId="5EDF2CA7" w14:textId="4238FB13" w:rsidTr="00E97765">
        <w:trPr>
          <w:trHeight w:val="1241"/>
        </w:trPr>
        <w:tc>
          <w:tcPr>
            <w:tcW w:w="851" w:type="dxa"/>
            <w:vAlign w:val="center"/>
          </w:tcPr>
          <w:p w14:paraId="5A142C4E" w14:textId="1E64AF2B" w:rsidR="00E97765" w:rsidRPr="00EA04DE" w:rsidRDefault="00E97765" w:rsidP="00D36D92">
            <w:pPr>
              <w:jc w:val="center"/>
              <w:rPr>
                <w:rFonts w:ascii="Times New Roman" w:hAnsi="Times New Roman" w:cs="Times New Roman"/>
                <w:sz w:val="22"/>
                <w:szCs w:val="22"/>
                <w:lang w:val="uk-UA" w:eastAsia="ru-RU"/>
              </w:rPr>
            </w:pPr>
            <w:r w:rsidRPr="00E644E5">
              <w:rPr>
                <w:rFonts w:ascii="Times New Roman" w:hAnsi="Times New Roman" w:cs="Times New Roman"/>
                <w:sz w:val="22"/>
                <w:szCs w:val="22"/>
                <w:lang w:val="uk-UA" w:eastAsia="ru-RU"/>
              </w:rPr>
              <w:t>№ з/п</w:t>
            </w:r>
          </w:p>
        </w:tc>
        <w:tc>
          <w:tcPr>
            <w:tcW w:w="3715" w:type="dxa"/>
            <w:vAlign w:val="center"/>
          </w:tcPr>
          <w:p w14:paraId="52F495C2" w14:textId="6DBC0C90" w:rsidR="00E97765" w:rsidRPr="00EA04DE" w:rsidRDefault="00E97765" w:rsidP="00517813">
            <w:pPr>
              <w:jc w:val="center"/>
              <w:rPr>
                <w:rFonts w:ascii="Times New Roman" w:hAnsi="Times New Roman" w:cs="Times New Roman"/>
                <w:sz w:val="22"/>
                <w:szCs w:val="22"/>
                <w:lang w:val="uk-UA" w:eastAsia="ru-RU"/>
              </w:rPr>
            </w:pPr>
            <w:r w:rsidRPr="00E644E5">
              <w:rPr>
                <w:rFonts w:ascii="Times New Roman" w:hAnsi="Times New Roman" w:cs="Times New Roman"/>
                <w:sz w:val="22"/>
                <w:szCs w:val="22"/>
                <w:lang w:val="uk-UA" w:eastAsia="ru-RU"/>
              </w:rPr>
              <w:t>П.І.Б працівника</w:t>
            </w:r>
            <w:r>
              <w:rPr>
                <w:rFonts w:ascii="Times New Roman" w:hAnsi="Times New Roman" w:cs="Times New Roman"/>
                <w:sz w:val="22"/>
                <w:szCs w:val="22"/>
                <w:lang w:val="uk-UA" w:eastAsia="ru-RU"/>
              </w:rPr>
              <w:t>, посада, з якого часу працює в СОД, освіта</w:t>
            </w:r>
          </w:p>
        </w:tc>
        <w:tc>
          <w:tcPr>
            <w:tcW w:w="5244" w:type="dxa"/>
            <w:vAlign w:val="center"/>
          </w:tcPr>
          <w:p w14:paraId="14AA2877" w14:textId="178988DF" w:rsidR="00E97765" w:rsidRPr="00EA04DE" w:rsidRDefault="00E97765" w:rsidP="00D36D92">
            <w:pPr>
              <w:jc w:val="center"/>
              <w:rPr>
                <w:rFonts w:ascii="Times New Roman" w:hAnsi="Times New Roman" w:cs="Times New Roman"/>
                <w:sz w:val="22"/>
                <w:szCs w:val="22"/>
                <w:lang w:val="uk-UA" w:eastAsia="ru-RU"/>
              </w:rPr>
            </w:pPr>
            <w:r w:rsidRPr="00E644E5">
              <w:rPr>
                <w:rFonts w:ascii="Times New Roman" w:hAnsi="Times New Roman" w:cs="Times New Roman"/>
                <w:sz w:val="22"/>
                <w:szCs w:val="22"/>
                <w:lang w:val="uk-UA" w:eastAsia="ru-RU"/>
              </w:rPr>
              <w:t>Номер</w:t>
            </w:r>
            <w:r>
              <w:rPr>
                <w:rFonts w:ascii="Times New Roman" w:hAnsi="Times New Roman" w:cs="Times New Roman"/>
                <w:sz w:val="22"/>
                <w:szCs w:val="22"/>
                <w:lang w:val="uk-UA" w:eastAsia="ru-RU"/>
              </w:rPr>
              <w:t>, серія</w:t>
            </w:r>
            <w:r w:rsidRPr="00E644E5">
              <w:rPr>
                <w:rFonts w:ascii="Times New Roman" w:hAnsi="Times New Roman" w:cs="Times New Roman"/>
                <w:sz w:val="22"/>
                <w:szCs w:val="22"/>
                <w:lang w:val="uk-UA" w:eastAsia="ru-RU"/>
              </w:rPr>
              <w:t xml:space="preserve"> та дата видачі кваліфікаційного свідоцтва оцінювача</w:t>
            </w:r>
            <w:r>
              <w:rPr>
                <w:rFonts w:ascii="Times New Roman" w:hAnsi="Times New Roman" w:cs="Times New Roman"/>
                <w:sz w:val="22"/>
                <w:szCs w:val="22"/>
                <w:lang w:val="uk-UA" w:eastAsia="ru-RU"/>
              </w:rPr>
              <w:t>, напрямок</w:t>
            </w:r>
          </w:p>
        </w:tc>
      </w:tr>
      <w:tr w:rsidR="00E97765" w:rsidRPr="001174F2" w14:paraId="4F28D4AC" w14:textId="1A6EBB06" w:rsidTr="00E97765">
        <w:trPr>
          <w:trHeight w:val="359"/>
        </w:trPr>
        <w:tc>
          <w:tcPr>
            <w:tcW w:w="851" w:type="dxa"/>
          </w:tcPr>
          <w:p w14:paraId="32C0F130" w14:textId="5D3D2B5B" w:rsidR="00E97765" w:rsidRPr="00EA04DE" w:rsidRDefault="00E97765" w:rsidP="00D36D92">
            <w:pPr>
              <w:jc w:val="center"/>
              <w:rPr>
                <w:rFonts w:ascii="Times New Roman" w:hAnsi="Times New Roman" w:cs="Times New Roman"/>
                <w:sz w:val="22"/>
                <w:szCs w:val="22"/>
                <w:lang w:val="uk-UA" w:eastAsia="ru-RU"/>
              </w:rPr>
            </w:pPr>
          </w:p>
        </w:tc>
        <w:tc>
          <w:tcPr>
            <w:tcW w:w="3715" w:type="dxa"/>
          </w:tcPr>
          <w:p w14:paraId="2EF19535" w14:textId="77777777" w:rsidR="00E97765" w:rsidRPr="00EA04DE" w:rsidRDefault="00E97765" w:rsidP="00D36D92">
            <w:pPr>
              <w:jc w:val="both"/>
              <w:rPr>
                <w:rFonts w:ascii="Times New Roman" w:hAnsi="Times New Roman" w:cs="Times New Roman"/>
                <w:sz w:val="22"/>
                <w:szCs w:val="22"/>
                <w:lang w:val="uk-UA" w:eastAsia="ru-RU"/>
              </w:rPr>
            </w:pPr>
          </w:p>
        </w:tc>
        <w:tc>
          <w:tcPr>
            <w:tcW w:w="5244" w:type="dxa"/>
          </w:tcPr>
          <w:p w14:paraId="65A3921A" w14:textId="77777777" w:rsidR="00E97765" w:rsidRPr="00EA04DE" w:rsidRDefault="00E97765" w:rsidP="00D36D92">
            <w:pPr>
              <w:jc w:val="both"/>
              <w:rPr>
                <w:rFonts w:ascii="Times New Roman" w:hAnsi="Times New Roman" w:cs="Times New Roman"/>
                <w:sz w:val="22"/>
                <w:szCs w:val="22"/>
                <w:lang w:val="uk-UA" w:eastAsia="ru-RU"/>
              </w:rPr>
            </w:pPr>
          </w:p>
        </w:tc>
      </w:tr>
      <w:tr w:rsidR="00E97765" w:rsidRPr="001174F2" w14:paraId="5D8C0D41" w14:textId="7C72C82E" w:rsidTr="00E97765">
        <w:trPr>
          <w:trHeight w:val="359"/>
        </w:trPr>
        <w:tc>
          <w:tcPr>
            <w:tcW w:w="851" w:type="dxa"/>
          </w:tcPr>
          <w:p w14:paraId="6C73B388" w14:textId="0EB52A23" w:rsidR="00E97765" w:rsidRPr="00EA04DE" w:rsidRDefault="00E97765" w:rsidP="00D36D92">
            <w:pPr>
              <w:jc w:val="center"/>
              <w:rPr>
                <w:rFonts w:ascii="Times New Roman" w:hAnsi="Times New Roman" w:cs="Times New Roman"/>
                <w:sz w:val="22"/>
                <w:szCs w:val="22"/>
                <w:lang w:val="uk-UA" w:eastAsia="ru-RU"/>
              </w:rPr>
            </w:pPr>
          </w:p>
        </w:tc>
        <w:tc>
          <w:tcPr>
            <w:tcW w:w="3715" w:type="dxa"/>
          </w:tcPr>
          <w:p w14:paraId="2DBB5B93" w14:textId="77777777" w:rsidR="00E97765" w:rsidRPr="00EA04DE" w:rsidRDefault="00E97765" w:rsidP="00D36D92">
            <w:pPr>
              <w:jc w:val="both"/>
              <w:rPr>
                <w:rFonts w:ascii="Times New Roman" w:hAnsi="Times New Roman" w:cs="Times New Roman"/>
                <w:sz w:val="22"/>
                <w:szCs w:val="22"/>
                <w:lang w:val="uk-UA" w:eastAsia="ru-RU"/>
              </w:rPr>
            </w:pPr>
          </w:p>
        </w:tc>
        <w:tc>
          <w:tcPr>
            <w:tcW w:w="5244" w:type="dxa"/>
          </w:tcPr>
          <w:p w14:paraId="3EBFC241" w14:textId="77777777" w:rsidR="00E97765" w:rsidRPr="00EA04DE" w:rsidRDefault="00E97765" w:rsidP="00D36D92">
            <w:pPr>
              <w:jc w:val="both"/>
              <w:rPr>
                <w:rFonts w:ascii="Times New Roman" w:hAnsi="Times New Roman" w:cs="Times New Roman"/>
                <w:sz w:val="22"/>
                <w:szCs w:val="22"/>
                <w:lang w:val="uk-UA" w:eastAsia="ru-RU"/>
              </w:rPr>
            </w:pPr>
          </w:p>
        </w:tc>
      </w:tr>
    </w:tbl>
    <w:p w14:paraId="60E5680E" w14:textId="77777777" w:rsidR="007A449F" w:rsidRPr="00EA04DE" w:rsidRDefault="007A449F" w:rsidP="007A449F">
      <w:pPr>
        <w:spacing w:after="0" w:line="240" w:lineRule="auto"/>
        <w:rPr>
          <w:rFonts w:ascii="Times New Roman" w:eastAsia="Times New Roman" w:hAnsi="Times New Roman" w:cs="Times New Roman"/>
          <w:color w:val="000000"/>
          <w:lang w:val="uk-UA" w:eastAsia="ru-RU"/>
        </w:rPr>
      </w:pPr>
    </w:p>
    <w:tbl>
      <w:tblPr>
        <w:tblpPr w:leftFromText="180" w:rightFromText="180" w:vertAnchor="text" w:horzAnchor="margin" w:tblpY="52"/>
        <w:tblW w:w="10024" w:type="dxa"/>
        <w:tblLayout w:type="fixed"/>
        <w:tblLook w:val="0400" w:firstRow="0" w:lastRow="0" w:firstColumn="0" w:lastColumn="0" w:noHBand="0" w:noVBand="1"/>
      </w:tblPr>
      <w:tblGrid>
        <w:gridCol w:w="3342"/>
        <w:gridCol w:w="3341"/>
        <w:gridCol w:w="3341"/>
      </w:tblGrid>
      <w:tr w:rsidR="007A449F" w:rsidRPr="00EA04DE" w14:paraId="4F52AAA2" w14:textId="77777777" w:rsidTr="00FA2C46">
        <w:tc>
          <w:tcPr>
            <w:tcW w:w="3342" w:type="dxa"/>
          </w:tcPr>
          <w:p w14:paraId="5BD5BB13"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________________________</w:t>
            </w:r>
          </w:p>
        </w:tc>
        <w:tc>
          <w:tcPr>
            <w:tcW w:w="3341" w:type="dxa"/>
          </w:tcPr>
          <w:p w14:paraId="3176A783"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________________________</w:t>
            </w:r>
          </w:p>
        </w:tc>
        <w:tc>
          <w:tcPr>
            <w:tcW w:w="3341" w:type="dxa"/>
          </w:tcPr>
          <w:p w14:paraId="30051DBD"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________________________</w:t>
            </w:r>
          </w:p>
        </w:tc>
      </w:tr>
      <w:tr w:rsidR="007A449F" w:rsidRPr="00EA04DE" w14:paraId="58C6FFB1" w14:textId="77777777" w:rsidTr="00FA2C46">
        <w:tc>
          <w:tcPr>
            <w:tcW w:w="3342" w:type="dxa"/>
          </w:tcPr>
          <w:p w14:paraId="3168F3ED"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i/>
                <w:color w:val="000000"/>
                <w:lang w:val="uk-UA" w:eastAsia="ru-RU"/>
              </w:rPr>
              <w:t>посада уповноваженої особи Учасника</w:t>
            </w:r>
          </w:p>
        </w:tc>
        <w:tc>
          <w:tcPr>
            <w:tcW w:w="3341" w:type="dxa"/>
          </w:tcPr>
          <w:p w14:paraId="2262943B"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i/>
                <w:color w:val="000000"/>
                <w:lang w:val="uk-UA" w:eastAsia="ru-RU"/>
              </w:rPr>
              <w:t>підпис та печатка</w:t>
            </w:r>
          </w:p>
        </w:tc>
        <w:tc>
          <w:tcPr>
            <w:tcW w:w="3341" w:type="dxa"/>
          </w:tcPr>
          <w:p w14:paraId="3ADD59B3" w14:textId="77777777" w:rsidR="007A449F" w:rsidRPr="00EA04DE" w:rsidRDefault="007A449F" w:rsidP="00FA2C46">
            <w:pPr>
              <w:spacing w:after="0" w:line="240" w:lineRule="auto"/>
              <w:jc w:val="center"/>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i/>
                <w:color w:val="000000"/>
                <w:lang w:val="uk-UA" w:eastAsia="ru-RU"/>
              </w:rPr>
              <w:t>прізвище, ініціали</w:t>
            </w:r>
          </w:p>
        </w:tc>
      </w:tr>
    </w:tbl>
    <w:p w14:paraId="654C1712" w14:textId="77777777" w:rsidR="007A449F" w:rsidRPr="00EA04DE" w:rsidRDefault="007A449F" w:rsidP="007A449F">
      <w:pPr>
        <w:spacing w:after="0" w:line="240" w:lineRule="auto"/>
        <w:jc w:val="both"/>
        <w:rPr>
          <w:rFonts w:ascii="Times New Roman" w:hAnsi="Times New Roman" w:cs="Times New Roman"/>
          <w:lang w:val="uk-UA"/>
        </w:rPr>
      </w:pPr>
    </w:p>
    <w:p w14:paraId="331DEB5A" w14:textId="77777777" w:rsidR="007A449F" w:rsidRPr="00EA04DE" w:rsidRDefault="007A449F" w:rsidP="007A4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60"/>
        </w:tabs>
        <w:rPr>
          <w:rFonts w:ascii="Times New Roman" w:hAnsi="Times New Roman" w:cs="Times New Roman"/>
          <w:b/>
          <w:sz w:val="22"/>
          <w:szCs w:val="22"/>
        </w:rPr>
      </w:pPr>
      <w:r w:rsidRPr="00EA04DE">
        <w:rPr>
          <w:rFonts w:ascii="Times New Roman" w:hAnsi="Times New Roman" w:cs="Times New Roman"/>
          <w:b/>
          <w:sz w:val="22"/>
          <w:szCs w:val="22"/>
        </w:rPr>
        <w:t xml:space="preserve">                                                                                            </w:t>
      </w:r>
      <w:r w:rsidRPr="00EA04DE">
        <w:rPr>
          <w:rFonts w:ascii="Times New Roman" w:hAnsi="Times New Roman" w:cs="Times New Roman"/>
          <w:b/>
          <w:sz w:val="22"/>
          <w:szCs w:val="22"/>
        </w:rPr>
        <w:br w:type="page"/>
      </w:r>
    </w:p>
    <w:p w14:paraId="1DDA9F0F" w14:textId="2422DFF7" w:rsidR="007A449F" w:rsidRPr="00EA04DE" w:rsidRDefault="00490A05" w:rsidP="00DA2BC2">
      <w:pPr>
        <w:spacing w:after="0" w:line="240" w:lineRule="auto"/>
        <w:ind w:firstLine="6804"/>
        <w:jc w:val="right"/>
        <w:rPr>
          <w:rFonts w:ascii="Times New Roman" w:hAnsi="Times New Roman" w:cs="Times New Roman"/>
          <w:b/>
          <w:bCs/>
          <w:lang w:val="uk-UA"/>
        </w:rPr>
      </w:pPr>
      <w:r>
        <w:rPr>
          <w:rFonts w:ascii="Times New Roman" w:hAnsi="Times New Roman" w:cs="Times New Roman"/>
          <w:b/>
          <w:bCs/>
          <w:lang w:val="uk-UA"/>
        </w:rPr>
        <w:lastRenderedPageBreak/>
        <w:t>Додаток №</w:t>
      </w:r>
      <w:r w:rsidR="007A449F" w:rsidRPr="00EA04DE">
        <w:rPr>
          <w:rFonts w:ascii="Times New Roman" w:hAnsi="Times New Roman" w:cs="Times New Roman"/>
          <w:b/>
          <w:bCs/>
          <w:lang w:val="uk-UA"/>
        </w:rPr>
        <w:t>3</w:t>
      </w:r>
    </w:p>
    <w:p w14:paraId="6714C13D" w14:textId="77777777" w:rsidR="007A449F" w:rsidRPr="00EA04DE" w:rsidRDefault="007A449F" w:rsidP="007A449F">
      <w:pPr>
        <w:spacing w:after="0"/>
        <w:rPr>
          <w:rFonts w:ascii="Times New Roman" w:hAnsi="Times New Roman" w:cs="Times New Roman"/>
          <w:b/>
          <w:lang w:val="uk-UA"/>
        </w:rPr>
      </w:pPr>
    </w:p>
    <w:p w14:paraId="2246233E" w14:textId="77777777" w:rsidR="007A449F" w:rsidRPr="00EA04DE" w:rsidRDefault="007A449F" w:rsidP="007A449F">
      <w:pPr>
        <w:spacing w:after="0"/>
        <w:ind w:right="-25" w:hanging="7"/>
        <w:jc w:val="center"/>
        <w:rPr>
          <w:rFonts w:ascii="Times New Roman" w:hAnsi="Times New Roman" w:cs="Times New Roman"/>
          <w:b/>
          <w:lang w:val="uk-UA"/>
        </w:rPr>
      </w:pPr>
      <w:r w:rsidRPr="00EA04DE">
        <w:rPr>
          <w:rFonts w:ascii="Times New Roman" w:hAnsi="Times New Roman" w:cs="Times New Roman"/>
          <w:b/>
          <w:lang w:val="uk-UA"/>
        </w:rPr>
        <w:t>ТЕХНІЧНА СПЕЦИФІКАЦІЯ</w:t>
      </w:r>
    </w:p>
    <w:p w14:paraId="77C2D271" w14:textId="77777777" w:rsidR="007A449F" w:rsidRPr="00EA04DE" w:rsidRDefault="007A449F" w:rsidP="007A449F">
      <w:pPr>
        <w:spacing w:after="0"/>
        <w:ind w:right="-25" w:hanging="7"/>
        <w:jc w:val="center"/>
        <w:rPr>
          <w:rFonts w:ascii="Times New Roman" w:hAnsi="Times New Roman" w:cs="Times New Roman"/>
          <w:b/>
          <w:lang w:val="uk-UA"/>
        </w:rPr>
      </w:pPr>
    </w:p>
    <w:p w14:paraId="45A62FC1" w14:textId="5DC50696" w:rsidR="003F0D41" w:rsidRPr="00DC1E78" w:rsidRDefault="003F0D41" w:rsidP="003F0D41">
      <w:pPr>
        <w:spacing w:after="0" w:line="240" w:lineRule="auto"/>
        <w:jc w:val="center"/>
        <w:rPr>
          <w:rFonts w:ascii="Times New Roman" w:eastAsia="Times New Roman" w:hAnsi="Times New Roman" w:cs="Times New Roman"/>
          <w:b/>
          <w:bCs/>
          <w:color w:val="000000"/>
          <w:sz w:val="24"/>
          <w:szCs w:val="24"/>
          <w:lang w:val="uk-UA" w:eastAsia="ru-RU"/>
        </w:rPr>
      </w:pPr>
      <w:r w:rsidRPr="00DC1E78">
        <w:rPr>
          <w:rFonts w:ascii="Times New Roman" w:eastAsia="Times New Roman" w:hAnsi="Times New Roman" w:cs="Times New Roman"/>
          <w:b/>
          <w:color w:val="000000"/>
          <w:sz w:val="24"/>
          <w:szCs w:val="24"/>
          <w:lang w:val="uk-UA" w:eastAsia="ru-RU"/>
        </w:rPr>
        <w:t>Предмет закупівлі: ДК 021:2015 - 79410000-1  Консультаційні послуги з питань підприємницької діяльності та управління (</w:t>
      </w:r>
      <w:r w:rsidRPr="00DC1E78">
        <w:rPr>
          <w:rFonts w:ascii="Times New Roman" w:eastAsia="Times New Roman" w:hAnsi="Times New Roman" w:cs="Times New Roman"/>
          <w:b/>
          <w:bCs/>
          <w:color w:val="000000"/>
          <w:sz w:val="24"/>
          <w:szCs w:val="24"/>
          <w:lang w:val="uk-UA" w:eastAsia="ru-RU"/>
        </w:rPr>
        <w:t>Послуги з незалежної оцінки майна)</w:t>
      </w:r>
    </w:p>
    <w:p w14:paraId="726E38FA" w14:textId="77777777" w:rsidR="007A449F" w:rsidRPr="00EA04DE" w:rsidRDefault="007A449F" w:rsidP="007A449F">
      <w:pPr>
        <w:spacing w:after="0" w:line="240" w:lineRule="auto"/>
        <w:jc w:val="center"/>
        <w:rPr>
          <w:rFonts w:ascii="Times New Roman" w:eastAsia="Times New Roman" w:hAnsi="Times New Roman" w:cs="Times New Roman"/>
          <w:b/>
          <w:color w:val="000000"/>
          <w:sz w:val="24"/>
          <w:szCs w:val="24"/>
          <w:lang w:val="uk-UA" w:eastAsia="ru-RU"/>
        </w:rPr>
      </w:pPr>
    </w:p>
    <w:p w14:paraId="098CC429" w14:textId="1E469695" w:rsidR="007A449F" w:rsidRPr="00EA04DE" w:rsidRDefault="007A449F" w:rsidP="007A449F">
      <w:pPr>
        <w:spacing w:after="0" w:line="240" w:lineRule="auto"/>
        <w:ind w:firstLine="720"/>
        <w:jc w:val="both"/>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 xml:space="preserve">Учасник (Виконавець) здійснює </w:t>
      </w:r>
      <w:r w:rsidR="00517813">
        <w:rPr>
          <w:rFonts w:ascii="Times New Roman" w:eastAsia="Times New Roman" w:hAnsi="Times New Roman" w:cs="Times New Roman"/>
          <w:color w:val="000000"/>
          <w:lang w:val="uk-UA" w:eastAsia="ru-RU"/>
        </w:rPr>
        <w:t>незалежну</w:t>
      </w:r>
      <w:r w:rsidR="00E86E0D">
        <w:rPr>
          <w:rFonts w:ascii="Times New Roman" w:eastAsia="Times New Roman" w:hAnsi="Times New Roman" w:cs="Times New Roman"/>
          <w:color w:val="000000"/>
          <w:lang w:val="uk-UA" w:eastAsia="ru-RU"/>
        </w:rPr>
        <w:t xml:space="preserve"> грошову оцінку </w:t>
      </w:r>
      <w:r w:rsidR="00517813">
        <w:rPr>
          <w:rFonts w:ascii="Times New Roman" w:eastAsia="Times New Roman" w:hAnsi="Times New Roman" w:cs="Times New Roman"/>
          <w:color w:val="000000"/>
          <w:lang w:val="uk-UA" w:eastAsia="ru-RU"/>
        </w:rPr>
        <w:t>майна</w:t>
      </w:r>
      <w:r w:rsidRPr="00EA04DE">
        <w:rPr>
          <w:rFonts w:ascii="Times New Roman" w:eastAsia="Times New Roman" w:hAnsi="Times New Roman" w:cs="Times New Roman"/>
          <w:color w:val="000000"/>
          <w:lang w:val="uk-UA" w:eastAsia="ru-RU"/>
        </w:rPr>
        <w:t>, на умовах, визначених цією документацією та Договором, наведеним в додатку до запиту.</w:t>
      </w:r>
    </w:p>
    <w:p w14:paraId="784E1DC0" w14:textId="77777777" w:rsidR="007A449F" w:rsidRPr="00EA04DE" w:rsidRDefault="007A449F" w:rsidP="007A449F">
      <w:pPr>
        <w:spacing w:after="0"/>
        <w:ind w:right="-25"/>
        <w:rPr>
          <w:rFonts w:ascii="Times New Roman" w:hAnsi="Times New Roman" w:cs="Times New Roman"/>
          <w:b/>
          <w:lang w:val="uk-UA"/>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A0" w:firstRow="1" w:lastRow="0" w:firstColumn="1" w:lastColumn="0" w:noHBand="0" w:noVBand="0"/>
      </w:tblPr>
      <w:tblGrid>
        <w:gridCol w:w="1842"/>
        <w:gridCol w:w="7869"/>
      </w:tblGrid>
      <w:tr w:rsidR="007A449F" w:rsidRPr="001174F2" w14:paraId="4CD9203D" w14:textId="77777777" w:rsidTr="00365067">
        <w:trPr>
          <w:trHeight w:val="1105"/>
          <w:jc w:val="center"/>
        </w:trPr>
        <w:tc>
          <w:tcPr>
            <w:tcW w:w="1842" w:type="dxa"/>
            <w:vAlign w:val="center"/>
          </w:tcPr>
          <w:p w14:paraId="67D84C2E" w14:textId="77777777" w:rsidR="007A449F" w:rsidRPr="00EA04DE" w:rsidRDefault="007A449F" w:rsidP="00FA2C46">
            <w:pPr>
              <w:spacing w:after="0" w:line="240" w:lineRule="auto"/>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1.Майно</w:t>
            </w:r>
          </w:p>
        </w:tc>
        <w:tc>
          <w:tcPr>
            <w:tcW w:w="7869" w:type="dxa"/>
            <w:vAlign w:val="center"/>
          </w:tcPr>
          <w:p w14:paraId="6FEF5D3F" w14:textId="59A21CA9" w:rsidR="007A449F" w:rsidRPr="00F313D8" w:rsidRDefault="007A449F" w:rsidP="00517813">
            <w:pPr>
              <w:spacing w:after="0" w:line="240" w:lineRule="auto"/>
              <w:jc w:val="both"/>
              <w:rPr>
                <w:rFonts w:ascii="Times New Roman" w:eastAsia="Times New Roman" w:hAnsi="Times New Roman" w:cs="Times New Roman"/>
                <w:color w:val="000000"/>
                <w:lang w:val="ru-RU" w:eastAsia="ru-RU"/>
              </w:rPr>
            </w:pPr>
            <w:r w:rsidRPr="00EA04DE">
              <w:rPr>
                <w:rFonts w:ascii="Times New Roman" w:eastAsia="Times New Roman" w:hAnsi="Times New Roman" w:cs="Times New Roman"/>
                <w:color w:val="000000"/>
                <w:lang w:val="uk-UA" w:eastAsia="ru-RU"/>
              </w:rPr>
              <w:t xml:space="preserve">Перелік майна </w:t>
            </w:r>
            <w:r w:rsidR="00517813">
              <w:rPr>
                <w:rFonts w:ascii="Times New Roman" w:eastAsia="Times New Roman" w:hAnsi="Times New Roman" w:cs="Times New Roman"/>
                <w:color w:val="000000"/>
                <w:lang w:val="uk-UA" w:eastAsia="ru-RU"/>
              </w:rPr>
              <w:t xml:space="preserve">не є конкретно визначеним і буде </w:t>
            </w:r>
            <w:proofErr w:type="spellStart"/>
            <w:r w:rsidR="00517813">
              <w:rPr>
                <w:rFonts w:ascii="Times New Roman" w:eastAsia="Times New Roman" w:hAnsi="Times New Roman" w:cs="Times New Roman"/>
                <w:color w:val="000000"/>
                <w:lang w:val="uk-UA" w:eastAsia="ru-RU"/>
              </w:rPr>
              <w:t>формуватись</w:t>
            </w:r>
            <w:proofErr w:type="spellEnd"/>
            <w:r w:rsidR="00517813">
              <w:rPr>
                <w:rFonts w:ascii="Times New Roman" w:eastAsia="Times New Roman" w:hAnsi="Times New Roman" w:cs="Times New Roman"/>
                <w:color w:val="000000"/>
                <w:lang w:val="uk-UA" w:eastAsia="ru-RU"/>
              </w:rPr>
              <w:t xml:space="preserve"> окремими заявками по мірі виникнення необхідності в оцінці</w:t>
            </w:r>
            <w:r w:rsidR="009A3BB9">
              <w:rPr>
                <w:rFonts w:ascii="Times New Roman" w:eastAsia="Times New Roman" w:hAnsi="Times New Roman" w:cs="Times New Roman"/>
                <w:color w:val="000000"/>
                <w:lang w:val="uk-UA" w:eastAsia="ru-RU"/>
              </w:rPr>
              <w:t>.</w:t>
            </w:r>
          </w:p>
        </w:tc>
      </w:tr>
      <w:tr w:rsidR="007A449F" w:rsidRPr="001174F2" w14:paraId="6B7713E0" w14:textId="77777777" w:rsidTr="00365067">
        <w:trPr>
          <w:trHeight w:val="836"/>
          <w:jc w:val="center"/>
        </w:trPr>
        <w:tc>
          <w:tcPr>
            <w:tcW w:w="1842" w:type="dxa"/>
            <w:vAlign w:val="center"/>
          </w:tcPr>
          <w:p w14:paraId="40B6A2CB" w14:textId="0AE24B91" w:rsidR="007A449F" w:rsidRPr="00EA04DE" w:rsidRDefault="007A449F" w:rsidP="00B04AD7">
            <w:pPr>
              <w:spacing w:after="0" w:line="240" w:lineRule="auto"/>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 xml:space="preserve">2. Мета проведення </w:t>
            </w:r>
            <w:r w:rsidR="00B04AD7">
              <w:rPr>
                <w:rFonts w:ascii="Times New Roman" w:eastAsia="Times New Roman" w:hAnsi="Times New Roman" w:cs="Times New Roman"/>
                <w:color w:val="000000"/>
                <w:lang w:val="uk-UA" w:eastAsia="ru-RU"/>
              </w:rPr>
              <w:t>незалежної оцінки нерухомого майна</w:t>
            </w:r>
          </w:p>
        </w:tc>
        <w:tc>
          <w:tcPr>
            <w:tcW w:w="7869" w:type="dxa"/>
            <w:vAlign w:val="center"/>
          </w:tcPr>
          <w:p w14:paraId="39902F65" w14:textId="3B325EDB" w:rsidR="007A449F" w:rsidRPr="00EA04DE" w:rsidRDefault="003F0D41" w:rsidP="00517813">
            <w:pPr>
              <w:spacing w:after="0" w:line="240" w:lineRule="auto"/>
              <w:jc w:val="both"/>
              <w:rPr>
                <w:rFonts w:ascii="Times New Roman" w:eastAsia="Times New Roman" w:hAnsi="Times New Roman" w:cs="Times New Roman"/>
                <w:color w:val="000000"/>
                <w:lang w:val="uk-UA" w:eastAsia="ru-RU"/>
              </w:rPr>
            </w:pPr>
            <w:r w:rsidRPr="00013FD7">
              <w:rPr>
                <w:rFonts w:ascii="Times New Roman" w:eastAsia="Times New Roman" w:hAnsi="Times New Roman" w:cs="Times New Roman"/>
                <w:color w:val="000000"/>
                <w:lang w:val="uk-UA" w:eastAsia="ru-RU"/>
              </w:rPr>
              <w:t xml:space="preserve">Визначення ринкової вартості майна для цілей </w:t>
            </w:r>
            <w:r>
              <w:rPr>
                <w:rFonts w:ascii="Times New Roman" w:eastAsia="Times New Roman" w:hAnsi="Times New Roman" w:cs="Times New Roman"/>
                <w:color w:val="000000"/>
                <w:lang w:val="uk-UA" w:eastAsia="ru-RU"/>
              </w:rPr>
              <w:t xml:space="preserve">передачі його в оренду </w:t>
            </w:r>
            <w:r w:rsidRPr="00013FD7">
              <w:rPr>
                <w:rFonts w:ascii="Times New Roman" w:eastAsia="Times New Roman" w:hAnsi="Times New Roman" w:cs="Times New Roman"/>
                <w:color w:val="000000"/>
                <w:lang w:val="uk-UA" w:eastAsia="ru-RU"/>
              </w:rPr>
              <w:t xml:space="preserve"> </w:t>
            </w:r>
          </w:p>
        </w:tc>
      </w:tr>
      <w:tr w:rsidR="003F0D41" w:rsidRPr="001174F2" w14:paraId="5AE5E757" w14:textId="77777777" w:rsidTr="00365067">
        <w:trPr>
          <w:trHeight w:val="836"/>
          <w:jc w:val="center"/>
        </w:trPr>
        <w:tc>
          <w:tcPr>
            <w:tcW w:w="1842" w:type="dxa"/>
            <w:vAlign w:val="center"/>
          </w:tcPr>
          <w:p w14:paraId="50834EA3" w14:textId="7941EC8C" w:rsidR="003F0D41" w:rsidRPr="00EA04DE" w:rsidRDefault="003F0D41" w:rsidP="00E86E0D">
            <w:pPr>
              <w:spacing w:after="0" w:line="240" w:lineRule="auto"/>
              <w:rPr>
                <w:rFonts w:ascii="Times New Roman" w:eastAsia="Times New Roman" w:hAnsi="Times New Roman" w:cs="Times New Roman"/>
                <w:color w:val="000000"/>
                <w:lang w:val="uk-UA" w:eastAsia="ru-RU"/>
              </w:rPr>
            </w:pPr>
            <w:r w:rsidRPr="00013FD7">
              <w:rPr>
                <w:rFonts w:ascii="Times New Roman" w:eastAsia="Times New Roman" w:hAnsi="Times New Roman" w:cs="Times New Roman"/>
                <w:color w:val="000000"/>
                <w:lang w:val="uk-UA" w:eastAsia="ru-RU"/>
              </w:rPr>
              <w:t>3. Джерела забезпечення робіт з оцінки</w:t>
            </w:r>
          </w:p>
        </w:tc>
        <w:tc>
          <w:tcPr>
            <w:tcW w:w="7869" w:type="dxa"/>
            <w:vAlign w:val="center"/>
          </w:tcPr>
          <w:p w14:paraId="2EA9C927" w14:textId="77777777" w:rsidR="003F0D41" w:rsidRDefault="003F0D41" w:rsidP="003F0D41">
            <w:pPr>
              <w:spacing w:after="0" w:line="240" w:lineRule="auto"/>
              <w:ind w:hanging="17"/>
              <w:jc w:val="both"/>
              <w:rPr>
                <w:rFonts w:ascii="Times New Roman" w:eastAsia="Times New Roman" w:hAnsi="Times New Roman" w:cs="Times New Roman"/>
                <w:color w:val="000000"/>
                <w:lang w:val="uk-UA" w:eastAsia="ru-RU"/>
              </w:rPr>
            </w:pPr>
            <w:r w:rsidRPr="00013FD7">
              <w:rPr>
                <w:rFonts w:ascii="Times New Roman" w:eastAsia="Times New Roman" w:hAnsi="Times New Roman" w:cs="Times New Roman"/>
                <w:color w:val="000000"/>
                <w:lang w:val="uk-UA" w:eastAsia="ru-RU"/>
              </w:rPr>
              <w:t>- Наявні технічні паспорти на будівлі та споруди</w:t>
            </w:r>
          </w:p>
          <w:p w14:paraId="166DBAC6" w14:textId="4AAEABA6" w:rsidR="00517813" w:rsidRPr="00013FD7" w:rsidRDefault="00517813" w:rsidP="003F0D41">
            <w:pPr>
              <w:spacing w:after="0" w:line="240" w:lineRule="auto"/>
              <w:ind w:hanging="17"/>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Заявки на оцінку майна, складені Товариством</w:t>
            </w:r>
          </w:p>
          <w:p w14:paraId="586CA43F" w14:textId="767964E9" w:rsidR="003F0D41" w:rsidRPr="00013FD7" w:rsidRDefault="003F0D41" w:rsidP="003F0D41">
            <w:pPr>
              <w:spacing w:after="0" w:line="240" w:lineRule="auto"/>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Інша</w:t>
            </w:r>
            <w:r w:rsidRPr="00013FD7">
              <w:rPr>
                <w:rFonts w:ascii="Times New Roman" w:eastAsia="Times New Roman" w:hAnsi="Times New Roman" w:cs="Times New Roman"/>
                <w:color w:val="000000"/>
                <w:lang w:val="uk-UA" w:eastAsia="ru-RU"/>
              </w:rPr>
              <w:t xml:space="preserve"> технічн</w:t>
            </w:r>
            <w:r>
              <w:rPr>
                <w:rFonts w:ascii="Times New Roman" w:eastAsia="Times New Roman" w:hAnsi="Times New Roman" w:cs="Times New Roman"/>
                <w:color w:val="000000"/>
                <w:lang w:val="uk-UA" w:eastAsia="ru-RU"/>
              </w:rPr>
              <w:t>а</w:t>
            </w:r>
            <w:r w:rsidRPr="00013FD7">
              <w:rPr>
                <w:rFonts w:ascii="Times New Roman" w:eastAsia="Times New Roman" w:hAnsi="Times New Roman" w:cs="Times New Roman"/>
                <w:color w:val="000000"/>
                <w:lang w:val="uk-UA" w:eastAsia="ru-RU"/>
              </w:rPr>
              <w:t>, проектн</w:t>
            </w:r>
            <w:r>
              <w:rPr>
                <w:rFonts w:ascii="Times New Roman" w:eastAsia="Times New Roman" w:hAnsi="Times New Roman" w:cs="Times New Roman"/>
                <w:color w:val="000000"/>
                <w:lang w:val="uk-UA" w:eastAsia="ru-RU"/>
              </w:rPr>
              <w:t>а інформація (</w:t>
            </w:r>
            <w:r w:rsidRPr="00013FD7">
              <w:rPr>
                <w:rFonts w:ascii="Times New Roman" w:eastAsia="Times New Roman" w:hAnsi="Times New Roman" w:cs="Times New Roman"/>
                <w:color w:val="000000"/>
                <w:lang w:val="uk-UA" w:eastAsia="ru-RU"/>
              </w:rPr>
              <w:t>документ</w:t>
            </w:r>
            <w:r>
              <w:rPr>
                <w:rFonts w:ascii="Times New Roman" w:eastAsia="Times New Roman" w:hAnsi="Times New Roman" w:cs="Times New Roman"/>
                <w:color w:val="000000"/>
                <w:lang w:val="uk-UA" w:eastAsia="ru-RU"/>
              </w:rPr>
              <w:t>ація)</w:t>
            </w:r>
            <w:r w:rsidRPr="00013FD7">
              <w:rPr>
                <w:rFonts w:ascii="Times New Roman" w:eastAsia="Times New Roman" w:hAnsi="Times New Roman" w:cs="Times New Roman"/>
                <w:color w:val="000000"/>
                <w:lang w:val="uk-UA" w:eastAsia="ru-RU"/>
              </w:rPr>
              <w:t>, фотографії тощо</w:t>
            </w:r>
          </w:p>
        </w:tc>
      </w:tr>
      <w:tr w:rsidR="000345EA" w:rsidRPr="001174F2" w14:paraId="111DFDBC" w14:textId="77777777" w:rsidTr="00365067">
        <w:trPr>
          <w:trHeight w:val="161"/>
          <w:jc w:val="center"/>
        </w:trPr>
        <w:tc>
          <w:tcPr>
            <w:tcW w:w="1842" w:type="dxa"/>
            <w:vAlign w:val="center"/>
          </w:tcPr>
          <w:p w14:paraId="760C9919" w14:textId="7E736080" w:rsidR="000345EA" w:rsidRPr="00EA04DE" w:rsidRDefault="003F0D41" w:rsidP="000345EA">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w:t>
            </w:r>
            <w:r w:rsidR="000345EA" w:rsidRPr="00EA04DE">
              <w:rPr>
                <w:rFonts w:ascii="Times New Roman" w:eastAsia="Times New Roman" w:hAnsi="Times New Roman" w:cs="Times New Roman"/>
                <w:color w:val="000000"/>
                <w:lang w:val="uk-UA" w:eastAsia="ru-RU"/>
              </w:rPr>
              <w:t>. Склад послуг та терміни їх надання</w:t>
            </w:r>
          </w:p>
        </w:tc>
        <w:tc>
          <w:tcPr>
            <w:tcW w:w="7869" w:type="dxa"/>
          </w:tcPr>
          <w:p w14:paraId="5C5A593A" w14:textId="3CF17BAF" w:rsidR="000345EA" w:rsidRPr="003F0D41" w:rsidRDefault="003F0D41" w:rsidP="002B33A6">
            <w:pPr>
              <w:pStyle w:val="3"/>
              <w:rPr>
                <w:rFonts w:ascii="Times New Roman" w:hAnsi="Times New Roman"/>
                <w:b w:val="0"/>
                <w:color w:val="000000"/>
                <w:sz w:val="22"/>
                <w:szCs w:val="22"/>
                <w:lang w:val="uk-UA" w:eastAsia="ru-RU"/>
              </w:rPr>
            </w:pPr>
            <w:r w:rsidRPr="003F0D41">
              <w:rPr>
                <w:rFonts w:ascii="Times New Roman" w:hAnsi="Times New Roman"/>
                <w:b w:val="0"/>
                <w:color w:val="000000"/>
                <w:sz w:val="22"/>
                <w:szCs w:val="22"/>
                <w:lang w:val="uk-UA" w:eastAsia="ru-RU"/>
              </w:rPr>
              <w:t>Оцінка здійснюється на момент проведення такої оцінки. За результатами оцінки Виконавець складає звіт (разом із висновком),</w:t>
            </w:r>
            <w:r w:rsidR="00517813">
              <w:rPr>
                <w:rFonts w:ascii="Times New Roman" w:hAnsi="Times New Roman"/>
                <w:b w:val="0"/>
                <w:color w:val="000000"/>
                <w:sz w:val="22"/>
                <w:szCs w:val="22"/>
                <w:lang w:val="uk-UA" w:eastAsia="ru-RU"/>
              </w:rPr>
              <w:t xml:space="preserve"> у друкованій та електронній формах,</w:t>
            </w:r>
            <w:r w:rsidRPr="003F0D41">
              <w:rPr>
                <w:rFonts w:ascii="Times New Roman" w:hAnsi="Times New Roman"/>
                <w:b w:val="0"/>
                <w:color w:val="000000"/>
                <w:sz w:val="22"/>
                <w:szCs w:val="22"/>
                <w:lang w:val="uk-UA" w:eastAsia="ru-RU"/>
              </w:rPr>
              <w:t xml:space="preserve"> який має відповідати діючим нормативним актам. </w:t>
            </w:r>
            <w:r w:rsidR="009A3BB9">
              <w:rPr>
                <w:rFonts w:ascii="Times New Roman" w:hAnsi="Times New Roman"/>
                <w:b w:val="0"/>
                <w:color w:val="000000"/>
                <w:sz w:val="22"/>
                <w:szCs w:val="22"/>
                <w:lang w:val="uk-UA" w:eastAsia="ru-RU"/>
              </w:rPr>
              <w:t>Звіт надається згідно з заявкою, в розрізі кожного об’єкту окремо.</w:t>
            </w:r>
          </w:p>
        </w:tc>
      </w:tr>
      <w:tr w:rsidR="003F0D41" w:rsidRPr="001174F2" w14:paraId="562F71A5" w14:textId="77777777" w:rsidTr="00365067">
        <w:trPr>
          <w:trHeight w:val="161"/>
          <w:jc w:val="center"/>
        </w:trPr>
        <w:tc>
          <w:tcPr>
            <w:tcW w:w="1842" w:type="dxa"/>
            <w:vAlign w:val="center"/>
          </w:tcPr>
          <w:p w14:paraId="469BCBD8" w14:textId="029336E9" w:rsidR="003F0D41" w:rsidRPr="00EA04DE" w:rsidRDefault="003F0D41" w:rsidP="003F0D41">
            <w:pPr>
              <w:spacing w:after="0" w:line="240" w:lineRule="auto"/>
              <w:rPr>
                <w:rFonts w:ascii="Times New Roman" w:eastAsia="Times New Roman" w:hAnsi="Times New Roman" w:cs="Times New Roman"/>
                <w:color w:val="000000"/>
                <w:highlight w:val="yellow"/>
                <w:lang w:val="uk-UA" w:eastAsia="ru-RU"/>
              </w:rPr>
            </w:pPr>
            <w:r>
              <w:rPr>
                <w:rFonts w:ascii="Times New Roman" w:eastAsia="Times New Roman" w:hAnsi="Times New Roman" w:cs="Times New Roman"/>
                <w:color w:val="000000"/>
                <w:lang w:val="uk-UA" w:eastAsia="ru-RU"/>
              </w:rPr>
              <w:t>5</w:t>
            </w:r>
            <w:r w:rsidRPr="00EA04DE">
              <w:rPr>
                <w:rFonts w:ascii="Times New Roman" w:eastAsia="Times New Roman" w:hAnsi="Times New Roman" w:cs="Times New Roman"/>
                <w:color w:val="000000"/>
                <w:lang w:val="uk-UA" w:eastAsia="ru-RU"/>
              </w:rPr>
              <w:t>. На час надання послуг Замовник забезпечує</w:t>
            </w:r>
          </w:p>
        </w:tc>
        <w:tc>
          <w:tcPr>
            <w:tcW w:w="7869" w:type="dxa"/>
            <w:vAlign w:val="center"/>
          </w:tcPr>
          <w:p w14:paraId="7594B717" w14:textId="77777777" w:rsidR="003F0D41" w:rsidRPr="00013FD7" w:rsidRDefault="003F0D41" w:rsidP="003F0D41">
            <w:pPr>
              <w:spacing w:after="0" w:line="240" w:lineRule="auto"/>
              <w:ind w:right="113"/>
              <w:jc w:val="both"/>
              <w:rPr>
                <w:rFonts w:ascii="Times New Roman" w:eastAsia="Times New Roman" w:hAnsi="Times New Roman" w:cs="Times New Roman"/>
                <w:color w:val="000000"/>
                <w:lang w:val="uk-UA" w:eastAsia="ru-RU"/>
              </w:rPr>
            </w:pPr>
            <w:r w:rsidRPr="00013FD7">
              <w:rPr>
                <w:rFonts w:ascii="Times New Roman" w:eastAsia="Times New Roman" w:hAnsi="Times New Roman" w:cs="Times New Roman"/>
                <w:color w:val="000000"/>
                <w:lang w:val="uk-UA" w:eastAsia="ru-RU"/>
              </w:rPr>
              <w:t>-  Доступ на територію замовника (об’єкта)  представників Виконавця;</w:t>
            </w:r>
          </w:p>
          <w:p w14:paraId="6540DEA5" w14:textId="77777777" w:rsidR="003F0D41" w:rsidRPr="00013FD7" w:rsidRDefault="003F0D41" w:rsidP="003F0D41">
            <w:pPr>
              <w:spacing w:after="0" w:line="240" w:lineRule="auto"/>
              <w:ind w:right="113"/>
              <w:jc w:val="both"/>
              <w:rPr>
                <w:rFonts w:ascii="Times New Roman" w:eastAsia="Times New Roman" w:hAnsi="Times New Roman" w:cs="Times New Roman"/>
                <w:color w:val="000000"/>
                <w:lang w:val="uk-UA" w:eastAsia="ru-RU"/>
              </w:rPr>
            </w:pPr>
            <w:r w:rsidRPr="00013FD7">
              <w:rPr>
                <w:rFonts w:ascii="Times New Roman" w:eastAsia="Times New Roman" w:hAnsi="Times New Roman" w:cs="Times New Roman"/>
                <w:color w:val="000000"/>
                <w:lang w:val="uk-UA" w:eastAsia="ru-RU"/>
              </w:rPr>
              <w:t>-  Доступ до конструкцій будівель і споруд представників Виконавця;</w:t>
            </w:r>
          </w:p>
          <w:p w14:paraId="152654EA" w14:textId="77777777" w:rsidR="003F0D41" w:rsidRPr="00013FD7" w:rsidRDefault="003F0D41" w:rsidP="003F0D41">
            <w:pPr>
              <w:spacing w:after="0" w:line="240" w:lineRule="auto"/>
              <w:ind w:right="113"/>
              <w:jc w:val="both"/>
              <w:rPr>
                <w:rFonts w:ascii="Times New Roman" w:eastAsia="Times New Roman" w:hAnsi="Times New Roman" w:cs="Times New Roman"/>
                <w:color w:val="000000"/>
                <w:lang w:val="uk-UA" w:eastAsia="ru-RU"/>
              </w:rPr>
            </w:pPr>
            <w:r w:rsidRPr="00013FD7">
              <w:rPr>
                <w:rFonts w:ascii="Times New Roman" w:eastAsia="Times New Roman" w:hAnsi="Times New Roman" w:cs="Times New Roman"/>
                <w:color w:val="000000"/>
                <w:lang w:val="uk-UA" w:eastAsia="ru-RU"/>
              </w:rPr>
              <w:t>-</w:t>
            </w:r>
            <w:r>
              <w:rPr>
                <w:rFonts w:ascii="Times New Roman" w:eastAsia="Times New Roman" w:hAnsi="Times New Roman" w:cs="Times New Roman"/>
                <w:color w:val="000000"/>
                <w:lang w:val="uk-UA" w:eastAsia="ru-RU"/>
              </w:rPr>
              <w:t xml:space="preserve"> </w:t>
            </w:r>
            <w:r w:rsidRPr="00013FD7">
              <w:rPr>
                <w:rFonts w:ascii="Times New Roman" w:eastAsia="Times New Roman" w:hAnsi="Times New Roman" w:cs="Times New Roman"/>
                <w:color w:val="000000"/>
                <w:lang w:val="uk-UA" w:eastAsia="ru-RU"/>
              </w:rPr>
              <w:t>Доступ до наявної технічної та бухгалтерської документації представників Виконавця;</w:t>
            </w:r>
          </w:p>
          <w:p w14:paraId="715B49E9" w14:textId="24435F04" w:rsidR="003F0D41" w:rsidRPr="00EA04DE" w:rsidRDefault="003F0D41" w:rsidP="003F0D41">
            <w:pPr>
              <w:spacing w:after="0" w:line="240" w:lineRule="auto"/>
              <w:jc w:val="both"/>
              <w:rPr>
                <w:rFonts w:ascii="Times New Roman" w:eastAsia="Times New Roman" w:hAnsi="Times New Roman" w:cs="Times New Roman"/>
                <w:color w:val="000000"/>
                <w:highlight w:val="yellow"/>
                <w:lang w:val="uk-UA" w:eastAsia="ru-RU"/>
              </w:rPr>
            </w:pPr>
            <w:r w:rsidRPr="00013FD7">
              <w:rPr>
                <w:rFonts w:ascii="Times New Roman" w:eastAsia="Times New Roman" w:hAnsi="Times New Roman" w:cs="Times New Roman"/>
                <w:color w:val="000000"/>
                <w:lang w:val="uk-UA" w:eastAsia="ru-RU"/>
              </w:rPr>
              <w:t>- Присутність представника Замовника під час проведення робіт на об’єктах оцінки.</w:t>
            </w:r>
          </w:p>
        </w:tc>
      </w:tr>
      <w:tr w:rsidR="003F0D41" w:rsidRPr="001174F2" w14:paraId="02032B89" w14:textId="77777777" w:rsidTr="00365067">
        <w:trPr>
          <w:trHeight w:val="161"/>
          <w:jc w:val="center"/>
        </w:trPr>
        <w:tc>
          <w:tcPr>
            <w:tcW w:w="1842" w:type="dxa"/>
            <w:vAlign w:val="center"/>
          </w:tcPr>
          <w:p w14:paraId="75152EA8" w14:textId="4C0AFC67" w:rsidR="003F0D41" w:rsidRPr="00EA04DE" w:rsidRDefault="003F0D41" w:rsidP="003F0D4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w:t>
            </w:r>
            <w:r w:rsidRPr="00EA04DE">
              <w:rPr>
                <w:rFonts w:ascii="Times New Roman" w:eastAsia="Times New Roman" w:hAnsi="Times New Roman" w:cs="Times New Roman"/>
                <w:color w:val="000000"/>
                <w:lang w:val="uk-UA" w:eastAsia="ru-RU"/>
              </w:rPr>
              <w:t>. Вартість закупівлі</w:t>
            </w:r>
          </w:p>
        </w:tc>
        <w:tc>
          <w:tcPr>
            <w:tcW w:w="7869" w:type="dxa"/>
            <w:vAlign w:val="center"/>
          </w:tcPr>
          <w:p w14:paraId="48ABCDCE" w14:textId="72EB7106" w:rsidR="003F0D41" w:rsidRPr="00EA04DE" w:rsidRDefault="003F0D41" w:rsidP="003F0D41">
            <w:pPr>
              <w:spacing w:after="0" w:line="240" w:lineRule="auto"/>
              <w:jc w:val="both"/>
              <w:rPr>
                <w:rFonts w:ascii="Times New Roman" w:eastAsia="Times New Roman" w:hAnsi="Times New Roman" w:cs="Times New Roman"/>
                <w:color w:val="000000"/>
                <w:lang w:val="uk-UA" w:eastAsia="ru-RU"/>
              </w:rPr>
            </w:pPr>
            <w:r w:rsidRPr="00EA04DE">
              <w:rPr>
                <w:rFonts w:ascii="Times New Roman" w:eastAsia="Times New Roman" w:hAnsi="Times New Roman" w:cs="Times New Roman"/>
                <w:color w:val="000000"/>
                <w:lang w:val="uk-UA" w:eastAsia="ru-RU"/>
              </w:rPr>
              <w:t>Визначається за результатами запиту цінових пропозицій.</w:t>
            </w:r>
          </w:p>
        </w:tc>
      </w:tr>
    </w:tbl>
    <w:p w14:paraId="4EA9D620" w14:textId="77777777" w:rsidR="007A449F" w:rsidRPr="00EA04DE" w:rsidRDefault="007A449F" w:rsidP="007A449F">
      <w:pPr>
        <w:rPr>
          <w:i/>
          <w:lang w:val="uk-UA"/>
        </w:rPr>
      </w:pPr>
      <w:r w:rsidRPr="00EA04DE">
        <w:rPr>
          <w:i/>
          <w:lang w:val="uk-UA"/>
        </w:rPr>
        <w:br w:type="page"/>
      </w:r>
    </w:p>
    <w:p w14:paraId="6363DDEC" w14:textId="3D9FF666" w:rsidR="007A449F" w:rsidRPr="00EA04DE" w:rsidRDefault="007A449F" w:rsidP="007A449F">
      <w:pPr>
        <w:widowControl w:val="0"/>
        <w:tabs>
          <w:tab w:val="left" w:pos="3360"/>
          <w:tab w:val="center" w:pos="5191"/>
        </w:tabs>
        <w:spacing w:after="0"/>
        <w:jc w:val="right"/>
        <w:rPr>
          <w:rFonts w:ascii="Times New Roman" w:hAnsi="Times New Roman" w:cs="Times New Roman"/>
          <w:b/>
          <w:bCs/>
          <w:snapToGrid w:val="0"/>
          <w:sz w:val="24"/>
          <w:szCs w:val="24"/>
          <w:lang w:val="uk-UA"/>
        </w:rPr>
      </w:pPr>
      <w:r w:rsidRPr="00EA04DE">
        <w:rPr>
          <w:rFonts w:ascii="Times New Roman" w:hAnsi="Times New Roman" w:cs="Times New Roman"/>
          <w:b/>
          <w:bCs/>
          <w:lang w:val="uk-UA"/>
        </w:rPr>
        <w:lastRenderedPageBreak/>
        <w:t>Додаток №4</w:t>
      </w:r>
    </w:p>
    <w:p w14:paraId="0945928F" w14:textId="77777777" w:rsidR="007A449F" w:rsidRPr="00EA04DE" w:rsidRDefault="007A449F" w:rsidP="007A449F">
      <w:pPr>
        <w:widowControl w:val="0"/>
        <w:tabs>
          <w:tab w:val="left" w:pos="3360"/>
          <w:tab w:val="center" w:pos="5191"/>
        </w:tabs>
        <w:spacing w:after="0" w:line="240" w:lineRule="auto"/>
        <w:jc w:val="center"/>
        <w:rPr>
          <w:rFonts w:ascii="Times New Roman" w:hAnsi="Times New Roman" w:cs="Times New Roman"/>
          <w:b/>
          <w:bCs/>
          <w:snapToGrid w:val="0"/>
          <w:lang w:val="uk-UA"/>
        </w:rPr>
      </w:pPr>
      <w:r w:rsidRPr="00EA04DE">
        <w:rPr>
          <w:rFonts w:ascii="Times New Roman" w:hAnsi="Times New Roman" w:cs="Times New Roman"/>
          <w:b/>
          <w:bCs/>
          <w:snapToGrid w:val="0"/>
          <w:lang w:val="uk-UA"/>
        </w:rPr>
        <w:t>КОНКУРСНО-ЦІНОВА ПРОПОЗИЦІЯ</w:t>
      </w:r>
    </w:p>
    <w:p w14:paraId="4D143A09" w14:textId="77777777" w:rsidR="007A449F" w:rsidRPr="00EA04DE" w:rsidRDefault="007A449F" w:rsidP="007A449F">
      <w:pPr>
        <w:widowControl w:val="0"/>
        <w:tabs>
          <w:tab w:val="left" w:pos="0"/>
          <w:tab w:val="center" w:pos="5191"/>
        </w:tabs>
        <w:spacing w:after="0" w:line="240" w:lineRule="auto"/>
        <w:jc w:val="center"/>
        <w:rPr>
          <w:rFonts w:ascii="Times New Roman" w:hAnsi="Times New Roman" w:cs="Times New Roman"/>
          <w:lang w:val="uk-UA"/>
        </w:rPr>
      </w:pPr>
      <w:r w:rsidRPr="00EA04DE">
        <w:rPr>
          <w:rFonts w:ascii="Times New Roman" w:hAnsi="Times New Roman" w:cs="Times New Roman"/>
          <w:lang w:val="uk-UA"/>
        </w:rPr>
        <w:t>№ _______ від __________ 20__ року</w:t>
      </w:r>
    </w:p>
    <w:p w14:paraId="1C034D0E" w14:textId="77777777" w:rsidR="007A449F" w:rsidRPr="00EA04DE" w:rsidRDefault="007A449F" w:rsidP="007A449F">
      <w:pPr>
        <w:widowControl w:val="0"/>
        <w:tabs>
          <w:tab w:val="left" w:pos="0"/>
          <w:tab w:val="center" w:pos="5191"/>
        </w:tabs>
        <w:spacing w:after="0" w:line="240" w:lineRule="auto"/>
        <w:jc w:val="center"/>
        <w:rPr>
          <w:rFonts w:ascii="Times New Roman" w:hAnsi="Times New Roman" w:cs="Times New Roman"/>
          <w:bCs/>
          <w:snapToGrid w:val="0"/>
          <w:lang w:val="uk-UA"/>
        </w:rPr>
      </w:pPr>
    </w:p>
    <w:p w14:paraId="45AFC723" w14:textId="73DD4E3C" w:rsidR="007A449F" w:rsidRPr="00EA04DE" w:rsidRDefault="007A449F" w:rsidP="007A449F">
      <w:pPr>
        <w:spacing w:after="0" w:line="240" w:lineRule="auto"/>
        <w:jc w:val="both"/>
        <w:rPr>
          <w:rFonts w:ascii="Times New Roman" w:hAnsi="Times New Roman" w:cs="Times New Roman"/>
          <w:lang w:val="uk-UA"/>
        </w:rPr>
      </w:pPr>
      <w:r w:rsidRPr="00EA04DE">
        <w:rPr>
          <w:rFonts w:ascii="Times New Roman" w:hAnsi="Times New Roman" w:cs="Times New Roman"/>
          <w:i/>
          <w:color w:val="000000" w:themeColor="text1"/>
          <w:u w:val="single"/>
          <w:lang w:val="uk-UA"/>
        </w:rPr>
        <w:t xml:space="preserve">    </w:t>
      </w:r>
      <w:r w:rsidRPr="00EA04DE">
        <w:rPr>
          <w:rFonts w:ascii="Times New Roman" w:hAnsi="Times New Roman"/>
          <w:i/>
          <w:color w:val="000000" w:themeColor="text1"/>
          <w:highlight w:val="green"/>
          <w:u w:val="single"/>
          <w:lang w:val="uk-UA"/>
        </w:rPr>
        <w:t>(зазначається повна назва Учасника, місцезнаходження та код ЄДРПОУ)</w:t>
      </w:r>
      <w:r w:rsidRPr="00EA04DE">
        <w:rPr>
          <w:rFonts w:ascii="Times New Roman" w:hAnsi="Times New Roman" w:cs="Times New Roman"/>
          <w:b/>
          <w:color w:val="000000" w:themeColor="text1"/>
          <w:lang w:val="uk-UA"/>
        </w:rPr>
        <w:t xml:space="preserve"> </w:t>
      </w:r>
      <w:r w:rsidRPr="00EA04DE">
        <w:rPr>
          <w:rFonts w:ascii="Times New Roman" w:hAnsi="Times New Roman" w:cs="Times New Roman"/>
          <w:b/>
          <w:lang w:val="uk-UA"/>
        </w:rPr>
        <w:t>надає свою пропозицію щодо участі у Конкурсі на закупівлю згідно</w:t>
      </w:r>
    </w:p>
    <w:p w14:paraId="03775446" w14:textId="77777777" w:rsidR="007A449F" w:rsidRPr="00EA04DE" w:rsidRDefault="007A449F" w:rsidP="007A449F">
      <w:pPr>
        <w:suppressLineNumbers/>
        <w:spacing w:after="0" w:line="240" w:lineRule="auto"/>
        <w:jc w:val="both"/>
        <w:rPr>
          <w:rFonts w:ascii="Times New Roman" w:hAnsi="Times New Roman" w:cs="Times New Roman"/>
          <w:lang w:val="uk-UA"/>
        </w:rPr>
      </w:pPr>
    </w:p>
    <w:p w14:paraId="13E8AAA5" w14:textId="0B85E738" w:rsidR="007A449F" w:rsidRPr="00EA04DE" w:rsidRDefault="007A449F" w:rsidP="007A449F">
      <w:pPr>
        <w:spacing w:after="0" w:line="240" w:lineRule="auto"/>
        <w:jc w:val="both"/>
        <w:rPr>
          <w:rFonts w:ascii="Times New Roman" w:hAnsi="Times New Roman" w:cs="Times New Roman"/>
          <w:b/>
          <w:lang w:val="uk-UA"/>
        </w:rPr>
      </w:pPr>
      <w:r w:rsidRPr="00EA04DE">
        <w:rPr>
          <w:rFonts w:ascii="Times New Roman" w:hAnsi="Times New Roman" w:cs="Times New Roman"/>
          <w:snapToGrid w:val="0"/>
          <w:lang w:val="uk-UA"/>
        </w:rPr>
        <w:t>Вивчивши документацію запиту пропозицій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 та повністю погоджуємося із вимогами документа</w:t>
      </w:r>
      <w:r w:rsidR="00D41A11">
        <w:rPr>
          <w:rFonts w:ascii="Times New Roman" w:hAnsi="Times New Roman" w:cs="Times New Roman"/>
          <w:snapToGrid w:val="0"/>
          <w:lang w:val="uk-UA"/>
        </w:rPr>
        <w:t>ції та в разі перемоги на укладання Догово</w:t>
      </w:r>
      <w:r w:rsidRPr="00EA04DE">
        <w:rPr>
          <w:rFonts w:ascii="Times New Roman" w:hAnsi="Times New Roman" w:cs="Times New Roman"/>
          <w:snapToGrid w:val="0"/>
          <w:lang w:val="uk-UA"/>
        </w:rPr>
        <w:t>р</w:t>
      </w:r>
      <w:r w:rsidR="00D41A11">
        <w:rPr>
          <w:rFonts w:ascii="Times New Roman" w:hAnsi="Times New Roman" w:cs="Times New Roman"/>
          <w:snapToGrid w:val="0"/>
          <w:lang w:val="uk-UA"/>
        </w:rPr>
        <w:t>у</w:t>
      </w:r>
      <w:r w:rsidRPr="00EA04DE">
        <w:rPr>
          <w:rFonts w:ascii="Times New Roman" w:hAnsi="Times New Roman" w:cs="Times New Roman"/>
          <w:snapToGrid w:val="0"/>
          <w:lang w:val="uk-UA"/>
        </w:rPr>
        <w:t>.</w:t>
      </w:r>
      <w:r w:rsidRPr="00EA04DE">
        <w:rPr>
          <w:rFonts w:ascii="Times New Roman" w:hAnsi="Times New Roman" w:cs="Times New Roman"/>
          <w:b/>
          <w:lang w:val="uk-UA"/>
        </w:rPr>
        <w:t xml:space="preserve"> </w:t>
      </w:r>
    </w:p>
    <w:p w14:paraId="5FE72BAB" w14:textId="77777777" w:rsidR="007A449F" w:rsidRPr="00EA04DE" w:rsidRDefault="007A449F" w:rsidP="007A449F">
      <w:pPr>
        <w:spacing w:after="0" w:line="240" w:lineRule="auto"/>
        <w:jc w:val="both"/>
        <w:rPr>
          <w:rFonts w:ascii="Times New Roman" w:hAnsi="Times New Roman" w:cs="Times New Roman"/>
          <w:b/>
          <w:lang w:val="uk-UA"/>
        </w:rPr>
      </w:pPr>
    </w:p>
    <w:tbl>
      <w:tblPr>
        <w:tblStyle w:val="a3"/>
        <w:tblW w:w="0" w:type="auto"/>
        <w:tblLook w:val="04A0" w:firstRow="1" w:lastRow="0" w:firstColumn="1" w:lastColumn="0" w:noHBand="0" w:noVBand="1"/>
      </w:tblPr>
      <w:tblGrid>
        <w:gridCol w:w="4673"/>
        <w:gridCol w:w="4955"/>
      </w:tblGrid>
      <w:tr w:rsidR="007A449F" w:rsidRPr="00EA04DE" w14:paraId="4706168D" w14:textId="77777777" w:rsidTr="00712308">
        <w:tc>
          <w:tcPr>
            <w:tcW w:w="4673" w:type="dxa"/>
          </w:tcPr>
          <w:p w14:paraId="42833402" w14:textId="77777777" w:rsidR="007A449F" w:rsidRPr="00EA04DE" w:rsidRDefault="007A449F" w:rsidP="00FA2C46">
            <w:pPr>
              <w:widowControl w:val="0"/>
              <w:numPr>
                <w:ilvl w:val="0"/>
                <w:numId w:val="1"/>
              </w:numPr>
              <w:autoSpaceDE w:val="0"/>
              <w:autoSpaceDN w:val="0"/>
              <w:adjustRightInd w:val="0"/>
              <w:ind w:left="0" w:firstLine="0"/>
              <w:jc w:val="both"/>
              <w:rPr>
                <w:rFonts w:ascii="Times New Roman" w:hAnsi="Times New Roman" w:cs="Times New Roman"/>
                <w:lang w:val="uk-UA"/>
              </w:rPr>
            </w:pPr>
            <w:r w:rsidRPr="00EA04DE">
              <w:rPr>
                <w:rFonts w:ascii="Times New Roman" w:hAnsi="Times New Roman" w:cs="Times New Roman"/>
                <w:lang w:val="uk-UA"/>
              </w:rPr>
              <w:t xml:space="preserve">Повне найменування Учасника </w:t>
            </w:r>
          </w:p>
        </w:tc>
        <w:tc>
          <w:tcPr>
            <w:tcW w:w="4955" w:type="dxa"/>
          </w:tcPr>
          <w:p w14:paraId="3E6F185A"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3C7711F9" w14:textId="77777777" w:rsidTr="00712308">
        <w:tc>
          <w:tcPr>
            <w:tcW w:w="4673" w:type="dxa"/>
          </w:tcPr>
          <w:p w14:paraId="4F9C019A" w14:textId="77777777" w:rsidR="007A449F" w:rsidRPr="00EA04DE" w:rsidRDefault="007A449F" w:rsidP="00FA2C46">
            <w:pPr>
              <w:widowControl w:val="0"/>
              <w:numPr>
                <w:ilvl w:val="0"/>
                <w:numId w:val="1"/>
              </w:numPr>
              <w:autoSpaceDE w:val="0"/>
              <w:autoSpaceDN w:val="0"/>
              <w:adjustRightInd w:val="0"/>
              <w:ind w:left="0" w:firstLine="0"/>
              <w:jc w:val="both"/>
              <w:rPr>
                <w:rFonts w:ascii="Times New Roman" w:hAnsi="Times New Roman" w:cs="Times New Roman"/>
                <w:lang w:val="uk-UA"/>
              </w:rPr>
            </w:pPr>
            <w:r w:rsidRPr="00EA04DE">
              <w:rPr>
                <w:rFonts w:ascii="Times New Roman" w:hAnsi="Times New Roman" w:cs="Times New Roman"/>
                <w:lang w:val="uk-UA"/>
              </w:rPr>
              <w:t>Код ЄДРПОУ</w:t>
            </w:r>
          </w:p>
        </w:tc>
        <w:tc>
          <w:tcPr>
            <w:tcW w:w="4955" w:type="dxa"/>
          </w:tcPr>
          <w:p w14:paraId="2EF65DBE"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32131427" w14:textId="77777777" w:rsidTr="00712308">
        <w:tc>
          <w:tcPr>
            <w:tcW w:w="4673" w:type="dxa"/>
          </w:tcPr>
          <w:p w14:paraId="3EF95007" w14:textId="77777777" w:rsidR="007A449F" w:rsidRPr="00EA04DE" w:rsidRDefault="007A449F" w:rsidP="00FA2C46">
            <w:pPr>
              <w:pStyle w:val="a6"/>
              <w:numPr>
                <w:ilvl w:val="0"/>
                <w:numId w:val="1"/>
              </w:numPr>
              <w:spacing w:after="0" w:line="240" w:lineRule="auto"/>
              <w:jc w:val="both"/>
              <w:rPr>
                <w:rFonts w:ascii="Times New Roman" w:hAnsi="Times New Roman" w:cs="Times New Roman"/>
                <w:snapToGrid w:val="0"/>
              </w:rPr>
            </w:pPr>
            <w:r w:rsidRPr="00EA04DE">
              <w:rPr>
                <w:rFonts w:ascii="Times New Roman" w:hAnsi="Times New Roman" w:cs="Times New Roman"/>
              </w:rPr>
              <w:t>Адреса (юридична та фактична)</w:t>
            </w:r>
          </w:p>
        </w:tc>
        <w:tc>
          <w:tcPr>
            <w:tcW w:w="4955" w:type="dxa"/>
          </w:tcPr>
          <w:p w14:paraId="7D7FFCD3"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79363C70" w14:textId="77777777" w:rsidTr="00712308">
        <w:tc>
          <w:tcPr>
            <w:tcW w:w="4673" w:type="dxa"/>
          </w:tcPr>
          <w:p w14:paraId="20F8EC6B" w14:textId="77777777" w:rsidR="007A449F" w:rsidRPr="00EA04DE" w:rsidRDefault="007A449F" w:rsidP="00FA2C46">
            <w:pPr>
              <w:pStyle w:val="a6"/>
              <w:numPr>
                <w:ilvl w:val="0"/>
                <w:numId w:val="1"/>
              </w:numPr>
              <w:spacing w:after="0" w:line="240" w:lineRule="auto"/>
              <w:jc w:val="both"/>
              <w:rPr>
                <w:rFonts w:ascii="Times New Roman" w:hAnsi="Times New Roman" w:cs="Times New Roman"/>
                <w:snapToGrid w:val="0"/>
              </w:rPr>
            </w:pPr>
            <w:r w:rsidRPr="00EA04DE">
              <w:rPr>
                <w:rFonts w:ascii="Times New Roman" w:hAnsi="Times New Roman" w:cs="Times New Roman"/>
              </w:rPr>
              <w:t xml:space="preserve">Телефон/факс </w:t>
            </w:r>
          </w:p>
        </w:tc>
        <w:tc>
          <w:tcPr>
            <w:tcW w:w="4955" w:type="dxa"/>
          </w:tcPr>
          <w:p w14:paraId="08928CF5"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3CBBB8D5" w14:textId="77777777" w:rsidTr="00712308">
        <w:tc>
          <w:tcPr>
            <w:tcW w:w="4673" w:type="dxa"/>
          </w:tcPr>
          <w:p w14:paraId="30B97FB0" w14:textId="77777777" w:rsidR="007A449F" w:rsidRPr="00EA04DE" w:rsidRDefault="007A449F" w:rsidP="00FA2C46">
            <w:pPr>
              <w:pStyle w:val="a6"/>
              <w:numPr>
                <w:ilvl w:val="0"/>
                <w:numId w:val="1"/>
              </w:numPr>
              <w:spacing w:after="0" w:line="240" w:lineRule="auto"/>
              <w:jc w:val="both"/>
              <w:rPr>
                <w:rFonts w:ascii="Times New Roman" w:hAnsi="Times New Roman" w:cs="Times New Roman"/>
                <w:snapToGrid w:val="0"/>
              </w:rPr>
            </w:pPr>
            <w:r w:rsidRPr="00EA04DE">
              <w:rPr>
                <w:rFonts w:ascii="Times New Roman" w:hAnsi="Times New Roman" w:cs="Times New Roman"/>
              </w:rPr>
              <w:t>Е-</w:t>
            </w:r>
            <w:proofErr w:type="spellStart"/>
            <w:r w:rsidRPr="00EA04DE">
              <w:rPr>
                <w:rFonts w:ascii="Times New Roman" w:hAnsi="Times New Roman" w:cs="Times New Roman"/>
              </w:rPr>
              <w:t>mail</w:t>
            </w:r>
            <w:proofErr w:type="spellEnd"/>
          </w:p>
        </w:tc>
        <w:tc>
          <w:tcPr>
            <w:tcW w:w="4955" w:type="dxa"/>
          </w:tcPr>
          <w:p w14:paraId="57644519"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506E458F" w14:textId="77777777" w:rsidTr="00712308">
        <w:tc>
          <w:tcPr>
            <w:tcW w:w="4673" w:type="dxa"/>
          </w:tcPr>
          <w:p w14:paraId="08AE9AAD" w14:textId="77777777" w:rsidR="007A449F" w:rsidRPr="00EA04DE" w:rsidRDefault="007A449F" w:rsidP="00FA2C46">
            <w:pPr>
              <w:pStyle w:val="a6"/>
              <w:numPr>
                <w:ilvl w:val="0"/>
                <w:numId w:val="1"/>
              </w:numPr>
              <w:spacing w:after="0" w:line="240" w:lineRule="auto"/>
              <w:jc w:val="both"/>
              <w:rPr>
                <w:rFonts w:ascii="Times New Roman" w:hAnsi="Times New Roman" w:cs="Times New Roman"/>
                <w:snapToGrid w:val="0"/>
              </w:rPr>
            </w:pPr>
            <w:r w:rsidRPr="00EA04DE">
              <w:rPr>
                <w:rFonts w:ascii="Times New Roman" w:hAnsi="Times New Roman" w:cs="Times New Roman"/>
              </w:rPr>
              <w:t xml:space="preserve">Відомості про керівника (посада, ПІБ, </w:t>
            </w:r>
            <w:proofErr w:type="spellStart"/>
            <w:r w:rsidRPr="00EA04DE">
              <w:rPr>
                <w:rFonts w:ascii="Times New Roman" w:hAnsi="Times New Roman" w:cs="Times New Roman"/>
              </w:rPr>
              <w:t>тел</w:t>
            </w:r>
            <w:proofErr w:type="spellEnd"/>
            <w:r w:rsidRPr="00EA04DE">
              <w:rPr>
                <w:rFonts w:ascii="Times New Roman" w:hAnsi="Times New Roman" w:cs="Times New Roman"/>
              </w:rPr>
              <w:t>.)</w:t>
            </w:r>
          </w:p>
        </w:tc>
        <w:tc>
          <w:tcPr>
            <w:tcW w:w="4955" w:type="dxa"/>
          </w:tcPr>
          <w:p w14:paraId="2D70836A"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18F3BF08" w14:textId="77777777" w:rsidTr="00712308">
        <w:tc>
          <w:tcPr>
            <w:tcW w:w="4673" w:type="dxa"/>
          </w:tcPr>
          <w:p w14:paraId="316F66CD"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 xml:space="preserve">Відомості про підписанта договору (посада, ПІБ, </w:t>
            </w:r>
            <w:proofErr w:type="spellStart"/>
            <w:r w:rsidRPr="00EA04DE">
              <w:rPr>
                <w:rFonts w:ascii="Times New Roman" w:hAnsi="Times New Roman" w:cs="Times New Roman"/>
              </w:rPr>
              <w:t>тел</w:t>
            </w:r>
            <w:proofErr w:type="spellEnd"/>
            <w:r w:rsidRPr="00EA04DE">
              <w:rPr>
                <w:rFonts w:ascii="Times New Roman" w:hAnsi="Times New Roman" w:cs="Times New Roman"/>
              </w:rPr>
              <w:t>.)</w:t>
            </w:r>
          </w:p>
        </w:tc>
        <w:tc>
          <w:tcPr>
            <w:tcW w:w="4955" w:type="dxa"/>
          </w:tcPr>
          <w:p w14:paraId="19C796E0"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6CA45F84" w14:textId="77777777" w:rsidTr="00712308">
        <w:tc>
          <w:tcPr>
            <w:tcW w:w="4673" w:type="dxa"/>
          </w:tcPr>
          <w:p w14:paraId="59F45D76"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 xml:space="preserve">Відомості про підписанта документів конкурсної пропозиції (посада, ПІБ, </w:t>
            </w:r>
            <w:proofErr w:type="spellStart"/>
            <w:r w:rsidRPr="00EA04DE">
              <w:rPr>
                <w:rFonts w:ascii="Times New Roman" w:hAnsi="Times New Roman" w:cs="Times New Roman"/>
              </w:rPr>
              <w:t>тел</w:t>
            </w:r>
            <w:proofErr w:type="spellEnd"/>
            <w:r w:rsidRPr="00EA04DE">
              <w:rPr>
                <w:rFonts w:ascii="Times New Roman" w:hAnsi="Times New Roman" w:cs="Times New Roman"/>
              </w:rPr>
              <w:t>.)</w:t>
            </w:r>
          </w:p>
        </w:tc>
        <w:tc>
          <w:tcPr>
            <w:tcW w:w="4955" w:type="dxa"/>
          </w:tcPr>
          <w:p w14:paraId="0EB2639E"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1811E7BC" w14:textId="77777777" w:rsidTr="00712308">
        <w:tc>
          <w:tcPr>
            <w:tcW w:w="4673" w:type="dxa"/>
          </w:tcPr>
          <w:p w14:paraId="78F130DA" w14:textId="1703D892" w:rsidR="007A449F" w:rsidRPr="00EA04DE" w:rsidRDefault="007A449F" w:rsidP="00FA2C46">
            <w:pPr>
              <w:pStyle w:val="a6"/>
              <w:numPr>
                <w:ilvl w:val="0"/>
                <w:numId w:val="1"/>
              </w:numPr>
              <w:spacing w:after="0" w:line="240" w:lineRule="auto"/>
              <w:jc w:val="both"/>
              <w:rPr>
                <w:rFonts w:ascii="Times New Roman" w:hAnsi="Times New Roman" w:cs="Times New Roman"/>
                <w:snapToGrid w:val="0"/>
              </w:rPr>
            </w:pPr>
            <w:r w:rsidRPr="00EA04DE">
              <w:rPr>
                <w:rFonts w:ascii="Times New Roman" w:hAnsi="Times New Roman" w:cs="Times New Roman"/>
                <w:bCs/>
              </w:rPr>
              <w:t>Строк дії пропозиції (кал</w:t>
            </w:r>
            <w:proofErr w:type="spellStart"/>
            <w:r w:rsidR="009D1ABC">
              <w:rPr>
                <w:rFonts w:ascii="Times New Roman" w:hAnsi="Times New Roman" w:cs="Times New Roman"/>
                <w:bCs/>
                <w:lang w:val="ru-RU"/>
              </w:rPr>
              <w:t>енд</w:t>
            </w:r>
            <w:proofErr w:type="spellEnd"/>
            <w:r w:rsidRPr="00EA04DE">
              <w:rPr>
                <w:rFonts w:ascii="Times New Roman" w:hAnsi="Times New Roman" w:cs="Times New Roman"/>
                <w:bCs/>
              </w:rPr>
              <w:t>. дні)</w:t>
            </w:r>
          </w:p>
        </w:tc>
        <w:tc>
          <w:tcPr>
            <w:tcW w:w="4955" w:type="dxa"/>
          </w:tcPr>
          <w:p w14:paraId="57EC1C98"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04367D16" w14:textId="77777777" w:rsidTr="00712308">
        <w:tc>
          <w:tcPr>
            <w:tcW w:w="4673" w:type="dxa"/>
          </w:tcPr>
          <w:p w14:paraId="01F3DC16" w14:textId="77777777" w:rsidR="007A449F" w:rsidRPr="00EA04DE" w:rsidRDefault="007A449F" w:rsidP="00FA2C46">
            <w:pPr>
              <w:pStyle w:val="a6"/>
              <w:numPr>
                <w:ilvl w:val="0"/>
                <w:numId w:val="1"/>
              </w:numPr>
              <w:spacing w:after="0" w:line="240" w:lineRule="auto"/>
              <w:jc w:val="both"/>
              <w:rPr>
                <w:rFonts w:ascii="Times New Roman" w:hAnsi="Times New Roman" w:cs="Times New Roman"/>
                <w:bCs/>
              </w:rPr>
            </w:pPr>
            <w:r w:rsidRPr="00EA04DE">
              <w:rPr>
                <w:rFonts w:ascii="Times New Roman" w:hAnsi="Times New Roman" w:cs="Times New Roman"/>
              </w:rPr>
              <w:t>Банківські реквізити</w:t>
            </w:r>
          </w:p>
        </w:tc>
        <w:tc>
          <w:tcPr>
            <w:tcW w:w="4955" w:type="dxa"/>
          </w:tcPr>
          <w:p w14:paraId="034EE1BB"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595F0B7B" w14:textId="77777777" w:rsidTr="00712308">
        <w:tc>
          <w:tcPr>
            <w:tcW w:w="4673" w:type="dxa"/>
          </w:tcPr>
          <w:p w14:paraId="3969574E"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 xml:space="preserve">Статус постачальника (виробник, дилер, дистриб’ютор, </w:t>
            </w:r>
            <w:proofErr w:type="spellStart"/>
            <w:r w:rsidRPr="00EA04DE">
              <w:rPr>
                <w:rFonts w:ascii="Times New Roman" w:hAnsi="Times New Roman" w:cs="Times New Roman"/>
              </w:rPr>
              <w:t>трейдер</w:t>
            </w:r>
            <w:proofErr w:type="spellEnd"/>
            <w:r w:rsidRPr="00EA04DE">
              <w:rPr>
                <w:rFonts w:ascii="Times New Roman" w:hAnsi="Times New Roman" w:cs="Times New Roman"/>
              </w:rPr>
              <w:t>, тощо)</w:t>
            </w:r>
          </w:p>
        </w:tc>
        <w:tc>
          <w:tcPr>
            <w:tcW w:w="4955" w:type="dxa"/>
          </w:tcPr>
          <w:p w14:paraId="194724E4"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74C82B40" w14:textId="77777777" w:rsidTr="00712308">
        <w:tc>
          <w:tcPr>
            <w:tcW w:w="4673" w:type="dxa"/>
          </w:tcPr>
          <w:p w14:paraId="2E48408E"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Дозвільні документи (ліцензії, дозволи тощо)*</w:t>
            </w:r>
          </w:p>
        </w:tc>
        <w:tc>
          <w:tcPr>
            <w:tcW w:w="4955" w:type="dxa"/>
          </w:tcPr>
          <w:p w14:paraId="24E15D61"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20BD25A2" w14:textId="77777777" w:rsidTr="00712308">
        <w:tc>
          <w:tcPr>
            <w:tcW w:w="4673" w:type="dxa"/>
          </w:tcPr>
          <w:p w14:paraId="3E302E5C"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Відсутність/наявність податкового боргу</w:t>
            </w:r>
          </w:p>
        </w:tc>
        <w:tc>
          <w:tcPr>
            <w:tcW w:w="4955" w:type="dxa"/>
          </w:tcPr>
          <w:p w14:paraId="596F5FDA"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4A502BDE" w14:textId="77777777" w:rsidTr="00712308">
        <w:tc>
          <w:tcPr>
            <w:tcW w:w="4673" w:type="dxa"/>
          </w:tcPr>
          <w:p w14:paraId="13597FDC"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Відсутність/наявність кримінальних, виконавчих проваджень, арешту рахунків/майна,</w:t>
            </w:r>
            <w:r w:rsidRPr="00EA04DE">
              <w:t xml:space="preserve"> </w:t>
            </w:r>
            <w:r w:rsidRPr="00EA04DE">
              <w:rPr>
                <w:rFonts w:ascii="Times New Roman" w:hAnsi="Times New Roman" w:cs="Times New Roman"/>
              </w:rPr>
              <w:t>які</w:t>
            </w:r>
            <w:r w:rsidRPr="00EA04DE">
              <w:t xml:space="preserve"> </w:t>
            </w:r>
            <w:r w:rsidRPr="00EA04DE">
              <w:rPr>
                <w:rFonts w:ascii="Times New Roman" w:hAnsi="Times New Roman" w:cs="Times New Roman"/>
              </w:rPr>
              <w:t>можуть вплинути на виконання договірних зобов’язань</w:t>
            </w:r>
          </w:p>
        </w:tc>
        <w:tc>
          <w:tcPr>
            <w:tcW w:w="4955" w:type="dxa"/>
          </w:tcPr>
          <w:p w14:paraId="6B8AE3C0" w14:textId="77777777" w:rsidR="007A449F" w:rsidRPr="00EA04DE" w:rsidRDefault="007A449F" w:rsidP="00FA2C46">
            <w:pPr>
              <w:jc w:val="both"/>
              <w:rPr>
                <w:rFonts w:ascii="Times New Roman" w:hAnsi="Times New Roman" w:cs="Times New Roman"/>
                <w:snapToGrid w:val="0"/>
                <w:lang w:val="uk-UA"/>
              </w:rPr>
            </w:pPr>
          </w:p>
        </w:tc>
      </w:tr>
      <w:tr w:rsidR="007A449F" w:rsidRPr="00EA04DE" w14:paraId="24C80807" w14:textId="77777777" w:rsidTr="00712308">
        <w:tc>
          <w:tcPr>
            <w:tcW w:w="4673" w:type="dxa"/>
          </w:tcPr>
          <w:p w14:paraId="00AFCBE1" w14:textId="77777777" w:rsidR="007A449F" w:rsidRPr="00EA04DE" w:rsidRDefault="007A449F" w:rsidP="00FA2C46">
            <w:pPr>
              <w:pStyle w:val="a6"/>
              <w:numPr>
                <w:ilvl w:val="0"/>
                <w:numId w:val="1"/>
              </w:numPr>
              <w:spacing w:after="0" w:line="240" w:lineRule="auto"/>
              <w:jc w:val="both"/>
              <w:rPr>
                <w:rFonts w:ascii="Times New Roman" w:hAnsi="Times New Roman" w:cs="Times New Roman"/>
              </w:rPr>
            </w:pPr>
            <w:r w:rsidRPr="00EA04DE">
              <w:rPr>
                <w:rFonts w:ascii="Times New Roman" w:hAnsi="Times New Roman" w:cs="Times New Roman"/>
              </w:rPr>
              <w:t>Відсутність/наявність фактів притягнення до кримінальної відповідальності службових осіб (керівника, підписанта договору), наявності у них судимостей за вчинення злочинів у сфері корупції та службових зловживань - зокрема, пов’язаний із хабарництвом, шахрайством та відмиванням коштів.</w:t>
            </w:r>
          </w:p>
        </w:tc>
        <w:tc>
          <w:tcPr>
            <w:tcW w:w="4955" w:type="dxa"/>
          </w:tcPr>
          <w:p w14:paraId="732D1D40" w14:textId="77777777" w:rsidR="007A449F" w:rsidRPr="00EA04DE" w:rsidRDefault="007A449F" w:rsidP="00FA2C46">
            <w:pPr>
              <w:jc w:val="both"/>
              <w:rPr>
                <w:rFonts w:ascii="Times New Roman" w:hAnsi="Times New Roman" w:cs="Times New Roman"/>
                <w:snapToGrid w:val="0"/>
                <w:lang w:val="uk-UA"/>
              </w:rPr>
            </w:pPr>
          </w:p>
        </w:tc>
      </w:tr>
      <w:tr w:rsidR="007A449F" w:rsidRPr="001174F2" w14:paraId="2BCE1E5E" w14:textId="77777777" w:rsidTr="00712308">
        <w:tc>
          <w:tcPr>
            <w:tcW w:w="9628" w:type="dxa"/>
            <w:gridSpan w:val="2"/>
            <w:tcBorders>
              <w:top w:val="nil"/>
              <w:left w:val="nil"/>
              <w:bottom w:val="nil"/>
              <w:right w:val="nil"/>
            </w:tcBorders>
          </w:tcPr>
          <w:p w14:paraId="6FE2D536" w14:textId="77777777" w:rsidR="00712308" w:rsidRPr="00EA04DE" w:rsidRDefault="00712308" w:rsidP="00FA2C46">
            <w:pPr>
              <w:tabs>
                <w:tab w:val="center" w:pos="4153"/>
                <w:tab w:val="right" w:pos="8306"/>
              </w:tabs>
              <w:jc w:val="both"/>
              <w:rPr>
                <w:rFonts w:ascii="Times New Roman" w:hAnsi="Times New Roman"/>
                <w:i/>
                <w:sz w:val="20"/>
                <w:szCs w:val="20"/>
                <w:lang w:val="uk-UA"/>
              </w:rPr>
            </w:pPr>
          </w:p>
          <w:p w14:paraId="058A5F8E" w14:textId="017E933A" w:rsidR="007A449F" w:rsidRPr="00EA04DE" w:rsidRDefault="007A449F" w:rsidP="00FA2C46">
            <w:pPr>
              <w:tabs>
                <w:tab w:val="center" w:pos="4153"/>
                <w:tab w:val="right" w:pos="8306"/>
              </w:tabs>
              <w:jc w:val="both"/>
              <w:rPr>
                <w:rFonts w:ascii="Times New Roman" w:hAnsi="Times New Roman"/>
                <w:i/>
                <w:sz w:val="20"/>
                <w:szCs w:val="20"/>
                <w:lang w:val="uk-UA"/>
              </w:rPr>
            </w:pPr>
            <w:r w:rsidRPr="00EA04DE">
              <w:rPr>
                <w:rFonts w:ascii="Times New Roman" w:hAnsi="Times New Roman"/>
                <w:i/>
                <w:sz w:val="20"/>
                <w:szCs w:val="20"/>
                <w:lang w:val="uk-UA"/>
              </w:rPr>
              <w:t>*</w:t>
            </w:r>
            <w:r w:rsidRPr="00EA04DE">
              <w:rPr>
                <w:i/>
                <w:sz w:val="20"/>
                <w:szCs w:val="20"/>
                <w:lang w:val="uk-UA"/>
              </w:rPr>
              <w:t xml:space="preserve"> </w:t>
            </w:r>
            <w:r w:rsidRPr="00EA04DE">
              <w:rPr>
                <w:rFonts w:ascii="Times New Roman" w:hAnsi="Times New Roman"/>
                <w:i/>
                <w:sz w:val="20"/>
                <w:szCs w:val="20"/>
                <w:lang w:val="uk-UA"/>
              </w:rPr>
              <w:t>у випадку, якщо діяльність підлягає ліцензуванню або потребує спеціального дозволу;</w:t>
            </w:r>
          </w:p>
          <w:p w14:paraId="288078D2" w14:textId="77777777" w:rsidR="007A449F" w:rsidRPr="00EA04DE" w:rsidRDefault="007A449F" w:rsidP="00FA2C46">
            <w:pPr>
              <w:jc w:val="both"/>
              <w:rPr>
                <w:rFonts w:ascii="Times New Roman" w:hAnsi="Times New Roman"/>
                <w:i/>
                <w:sz w:val="20"/>
                <w:szCs w:val="20"/>
                <w:highlight w:val="red"/>
                <w:lang w:val="uk-UA"/>
              </w:rPr>
            </w:pPr>
          </w:p>
          <w:p w14:paraId="63A7C689" w14:textId="211351B2" w:rsidR="007A449F" w:rsidRPr="00EA04DE" w:rsidRDefault="007A449F" w:rsidP="00FA2C46">
            <w:pPr>
              <w:jc w:val="both"/>
              <w:rPr>
                <w:rFonts w:ascii="Times New Roman" w:hAnsi="Times New Roman"/>
                <w:lang w:val="uk-UA"/>
              </w:rPr>
            </w:pPr>
            <w:r w:rsidRPr="00EA04DE">
              <w:rPr>
                <w:rFonts w:ascii="Times New Roman" w:hAnsi="Times New Roman"/>
                <w:lang w:val="uk-UA"/>
              </w:rPr>
              <w:t xml:space="preserve">Послуга, що пропонується </w:t>
            </w:r>
            <w:r w:rsidRPr="00EA04DE">
              <w:rPr>
                <w:rFonts w:ascii="Times New Roman" w:hAnsi="Times New Roman"/>
                <w:highlight w:val="green"/>
                <w:u w:val="single"/>
                <w:lang w:val="uk-UA"/>
              </w:rPr>
              <w:t>___Назва Учасника_____</w:t>
            </w:r>
            <w:r w:rsidRPr="00EA04DE">
              <w:rPr>
                <w:rFonts w:ascii="Times New Roman" w:hAnsi="Times New Roman"/>
                <w:u w:val="single"/>
                <w:lang w:val="uk-UA"/>
              </w:rPr>
              <w:t xml:space="preserve"> </w:t>
            </w:r>
            <w:r w:rsidRPr="00EA04DE">
              <w:rPr>
                <w:rFonts w:ascii="Times New Roman" w:hAnsi="Times New Roman"/>
                <w:lang w:val="uk-UA"/>
              </w:rPr>
              <w:t xml:space="preserve">відповідає технічним вимогам, зазначеним Замовником до предмету закупівлі </w:t>
            </w:r>
            <w:r w:rsidRPr="00EA04DE">
              <w:rPr>
                <w:rFonts w:ascii="Times New Roman" w:hAnsi="Times New Roman"/>
                <w:color w:val="000000" w:themeColor="text1"/>
                <w:lang w:val="uk-UA"/>
              </w:rPr>
              <w:t>згідно</w:t>
            </w:r>
            <w:r w:rsidRPr="00EA04DE">
              <w:rPr>
                <w:rStyle w:val="a8"/>
                <w:color w:val="000000" w:themeColor="text1"/>
                <w:u w:val="none"/>
                <w:lang w:val="uk-UA"/>
              </w:rPr>
              <w:t xml:space="preserve"> </w:t>
            </w:r>
            <w:r w:rsidRPr="00EA04DE">
              <w:rPr>
                <w:rStyle w:val="a8"/>
                <w:rFonts w:ascii="Times New Roman" w:hAnsi="Times New Roman" w:cs="Times New Roman"/>
                <w:color w:val="000000" w:themeColor="text1"/>
                <w:u w:val="none"/>
                <w:lang w:val="uk-UA"/>
              </w:rPr>
              <w:t xml:space="preserve">Додатку 3 </w:t>
            </w:r>
            <w:r w:rsidRPr="00EA04DE">
              <w:rPr>
                <w:rFonts w:ascii="Times New Roman" w:hAnsi="Times New Roman"/>
                <w:lang w:val="uk-UA"/>
              </w:rPr>
              <w:t xml:space="preserve"> документації торгів на закупівлю. </w:t>
            </w:r>
          </w:p>
          <w:p w14:paraId="36786317" w14:textId="77777777" w:rsidR="007A449F" w:rsidRPr="00EA04DE" w:rsidRDefault="007A449F" w:rsidP="00FA2C46">
            <w:pPr>
              <w:tabs>
                <w:tab w:val="center" w:pos="4153"/>
                <w:tab w:val="right" w:pos="8306"/>
              </w:tabs>
              <w:jc w:val="both"/>
              <w:rPr>
                <w:rFonts w:ascii="Times New Roman" w:hAnsi="Times New Roman"/>
                <w:sz w:val="20"/>
                <w:szCs w:val="20"/>
                <w:lang w:val="uk-UA"/>
              </w:rPr>
            </w:pPr>
          </w:p>
          <w:p w14:paraId="437E43B8" w14:textId="22083C29" w:rsidR="007A449F" w:rsidRDefault="007A449F" w:rsidP="00FA2C46">
            <w:pPr>
              <w:tabs>
                <w:tab w:val="center" w:pos="4153"/>
                <w:tab w:val="right" w:pos="8306"/>
              </w:tabs>
              <w:jc w:val="both"/>
              <w:rPr>
                <w:rFonts w:ascii="Times New Roman" w:hAnsi="Times New Roman"/>
                <w:lang w:val="uk-UA"/>
              </w:rPr>
            </w:pPr>
            <w:r w:rsidRPr="00EA04DE">
              <w:rPr>
                <w:rFonts w:ascii="Times New Roman" w:hAnsi="Times New Roman"/>
                <w:lang w:val="uk-UA"/>
              </w:rPr>
              <w:t>Маємо можливість та погоджуємося виконати умови конкурсу на умовах, зазначених у пропозиції за наступними цінами:</w:t>
            </w:r>
          </w:p>
          <w:p w14:paraId="30F8A678" w14:textId="4E171E90" w:rsidR="00C325C5" w:rsidRDefault="00C325C5" w:rsidP="00FA2C46">
            <w:pPr>
              <w:tabs>
                <w:tab w:val="center" w:pos="4153"/>
                <w:tab w:val="right" w:pos="8306"/>
              </w:tabs>
              <w:jc w:val="both"/>
              <w:rPr>
                <w:rFonts w:ascii="Times New Roman" w:hAnsi="Times New Roman"/>
                <w:lang w:val="uk-UA"/>
              </w:rPr>
            </w:pPr>
          </w:p>
          <w:p w14:paraId="67FC5366" w14:textId="77777777" w:rsidR="00C325C5" w:rsidRPr="00EA04DE" w:rsidRDefault="00C325C5" w:rsidP="00FA2C46">
            <w:pPr>
              <w:tabs>
                <w:tab w:val="center" w:pos="4153"/>
                <w:tab w:val="right" w:pos="8306"/>
              </w:tabs>
              <w:jc w:val="both"/>
              <w:rPr>
                <w:rFonts w:ascii="Times New Roman" w:hAnsi="Times New Roman"/>
                <w:lang w:val="uk-UA"/>
              </w:rPr>
            </w:pPr>
          </w:p>
          <w:p w14:paraId="5DF8C5EE" w14:textId="77777777" w:rsidR="007A449F" w:rsidRPr="00EA04DE" w:rsidRDefault="007A449F" w:rsidP="00FA2C46">
            <w:pPr>
              <w:jc w:val="both"/>
              <w:rPr>
                <w:rFonts w:ascii="Times New Roman" w:hAnsi="Times New Roman" w:cs="Times New Roman"/>
                <w:i/>
                <w:snapToGrid w:val="0"/>
                <w:sz w:val="20"/>
                <w:szCs w:val="20"/>
                <w:lang w:val="uk-UA"/>
              </w:rPr>
            </w:pPr>
          </w:p>
        </w:tc>
      </w:tr>
    </w:tbl>
    <w:p w14:paraId="72BC1296" w14:textId="77777777" w:rsidR="001369F1" w:rsidRDefault="001369F1" w:rsidP="00C325C5">
      <w:pPr>
        <w:pStyle w:val="LO-normal"/>
        <w:spacing w:line="240" w:lineRule="auto"/>
        <w:jc w:val="both"/>
        <w:rPr>
          <w:rFonts w:ascii="Times New Roman" w:hAnsi="Times New Roman" w:cs="Times New Roman"/>
          <w:color w:val="auto"/>
          <w:lang w:val="uk-UA"/>
        </w:rPr>
      </w:pPr>
    </w:p>
    <w:p w14:paraId="09980AA5" w14:textId="77777777" w:rsidR="009D1ABC" w:rsidRDefault="009D1ABC" w:rsidP="00C325C5">
      <w:pPr>
        <w:pStyle w:val="LO-normal"/>
        <w:spacing w:line="240" w:lineRule="auto"/>
        <w:jc w:val="both"/>
        <w:rPr>
          <w:rFonts w:ascii="Times New Roman" w:hAnsi="Times New Roman" w:cs="Times New Roman"/>
          <w:color w:val="auto"/>
          <w:lang w:val="uk-UA"/>
        </w:rPr>
      </w:pPr>
    </w:p>
    <w:p w14:paraId="270A8DA3" w14:textId="77777777" w:rsidR="009D1ABC" w:rsidRDefault="009D1ABC" w:rsidP="00C325C5">
      <w:pPr>
        <w:pStyle w:val="LO-normal"/>
        <w:spacing w:line="240" w:lineRule="auto"/>
        <w:jc w:val="both"/>
        <w:rPr>
          <w:rFonts w:ascii="Times New Roman" w:hAnsi="Times New Roman" w:cs="Times New Roman"/>
          <w:color w:val="auto"/>
          <w:lang w:val="uk-UA"/>
        </w:rPr>
      </w:pPr>
    </w:p>
    <w:p w14:paraId="5AE87DCF" w14:textId="21932C48" w:rsidR="009D1ABC" w:rsidRPr="009D1ABC" w:rsidRDefault="009D1ABC" w:rsidP="009D1ABC">
      <w:pPr>
        <w:pStyle w:val="LO-normal"/>
        <w:spacing w:line="240" w:lineRule="auto"/>
        <w:jc w:val="center"/>
        <w:rPr>
          <w:rFonts w:ascii="Times New Roman" w:hAnsi="Times New Roman" w:cs="Times New Roman"/>
          <w:b/>
          <w:color w:val="auto"/>
          <w:lang w:val="uk-UA"/>
        </w:rPr>
      </w:pPr>
      <w:proofErr w:type="spellStart"/>
      <w:r w:rsidRPr="009D1ABC">
        <w:rPr>
          <w:rFonts w:ascii="Times New Roman" w:hAnsi="Times New Roman" w:cs="Times New Roman"/>
          <w:b/>
          <w:color w:val="auto"/>
          <w:lang w:val="uk-UA"/>
        </w:rPr>
        <w:lastRenderedPageBreak/>
        <w:t>Пророзиція</w:t>
      </w:r>
      <w:proofErr w:type="spellEnd"/>
      <w:r w:rsidRPr="009D1ABC">
        <w:rPr>
          <w:rFonts w:ascii="Times New Roman" w:hAnsi="Times New Roman" w:cs="Times New Roman"/>
          <w:b/>
          <w:color w:val="auto"/>
          <w:lang w:val="uk-UA"/>
        </w:rPr>
        <w:t xml:space="preserve"> з</w:t>
      </w:r>
      <w:r>
        <w:rPr>
          <w:rFonts w:ascii="Times New Roman" w:hAnsi="Times New Roman" w:cs="Times New Roman"/>
          <w:b/>
          <w:color w:val="auto"/>
          <w:lang w:val="uk-UA"/>
        </w:rPr>
        <w:t xml:space="preserve"> оцінки за направленням 1.1. (нерухоме майно)</w:t>
      </w:r>
    </w:p>
    <w:p w14:paraId="448F7D71" w14:textId="77777777" w:rsidR="009D1ABC" w:rsidRDefault="009D1ABC" w:rsidP="00C325C5">
      <w:pPr>
        <w:pStyle w:val="LO-normal"/>
        <w:spacing w:line="240" w:lineRule="auto"/>
        <w:jc w:val="both"/>
        <w:rPr>
          <w:rFonts w:ascii="Times New Roman" w:hAnsi="Times New Roman" w:cs="Times New Roman"/>
          <w:color w:val="auto"/>
          <w:lang w:val="uk-UA"/>
        </w:rPr>
      </w:pPr>
    </w:p>
    <w:tbl>
      <w:tblPr>
        <w:tblW w:w="0" w:type="auto"/>
        <w:tblCellMar>
          <w:left w:w="28" w:type="dxa"/>
          <w:right w:w="28" w:type="dxa"/>
        </w:tblCellMar>
        <w:tblLook w:val="04A0" w:firstRow="1" w:lastRow="0" w:firstColumn="1" w:lastColumn="0" w:noHBand="0" w:noVBand="1"/>
      </w:tblPr>
      <w:tblGrid>
        <w:gridCol w:w="298"/>
        <w:gridCol w:w="1029"/>
        <w:gridCol w:w="1686"/>
        <w:gridCol w:w="917"/>
        <w:gridCol w:w="971"/>
        <w:gridCol w:w="1172"/>
        <w:gridCol w:w="795"/>
        <w:gridCol w:w="1299"/>
        <w:gridCol w:w="1719"/>
      </w:tblGrid>
      <w:tr w:rsidR="001369F1" w:rsidRPr="00EF0C1A" w14:paraId="6EB8CE88" w14:textId="77777777" w:rsidTr="00F53461">
        <w:trPr>
          <w:trHeight w:val="876"/>
        </w:trPr>
        <w:tc>
          <w:tcPr>
            <w:tcW w:w="0" w:type="auto"/>
            <w:tcBorders>
              <w:top w:val="single" w:sz="12" w:space="0" w:color="auto"/>
              <w:left w:val="single" w:sz="12" w:space="0" w:color="auto"/>
              <w:bottom w:val="nil"/>
              <w:right w:val="single" w:sz="4" w:space="0" w:color="auto"/>
            </w:tcBorders>
            <w:vAlign w:val="center"/>
          </w:tcPr>
          <w:p w14:paraId="4C561645" w14:textId="77777777" w:rsidR="001369F1" w:rsidRPr="00EA04DE" w:rsidRDefault="001369F1" w:rsidP="00F53461">
            <w:pPr>
              <w:keepLines/>
              <w:spacing w:line="240" w:lineRule="auto"/>
              <w:ind w:left="-60"/>
              <w:jc w:val="center"/>
              <w:rPr>
                <w:rFonts w:ascii="Times New Roman" w:hAnsi="Times New Roman"/>
                <w:sz w:val="20"/>
                <w:lang w:val="uk-UA"/>
              </w:rPr>
            </w:pPr>
            <w:r w:rsidRPr="00EA04DE">
              <w:rPr>
                <w:rFonts w:ascii="Times New Roman" w:hAnsi="Times New Roman"/>
                <w:sz w:val="20"/>
                <w:lang w:val="uk-UA"/>
              </w:rPr>
              <w:t>№</w:t>
            </w:r>
          </w:p>
          <w:p w14:paraId="1DA13FD7" w14:textId="77777777" w:rsidR="001369F1" w:rsidRPr="00EA04DE" w:rsidRDefault="001369F1" w:rsidP="00F53461">
            <w:pPr>
              <w:keepLines/>
              <w:spacing w:line="240" w:lineRule="auto"/>
              <w:jc w:val="center"/>
              <w:rPr>
                <w:rFonts w:ascii="Times New Roman" w:hAnsi="Times New Roman"/>
                <w:sz w:val="20"/>
                <w:lang w:val="uk-UA"/>
              </w:rPr>
            </w:pPr>
            <w:r>
              <w:rPr>
                <w:rFonts w:ascii="Times New Roman" w:hAnsi="Times New Roman"/>
                <w:sz w:val="20"/>
                <w:lang w:val="uk-UA"/>
              </w:rPr>
              <w:t>з</w:t>
            </w:r>
            <w:r w:rsidRPr="00EA04DE">
              <w:rPr>
                <w:rFonts w:ascii="Times New Roman" w:hAnsi="Times New Roman"/>
                <w:sz w:val="20"/>
                <w:lang w:val="uk-UA"/>
              </w:rPr>
              <w:t>/п</w:t>
            </w:r>
          </w:p>
        </w:tc>
        <w:tc>
          <w:tcPr>
            <w:tcW w:w="0" w:type="auto"/>
            <w:tcBorders>
              <w:top w:val="single" w:sz="12" w:space="0" w:color="auto"/>
              <w:left w:val="nil"/>
              <w:bottom w:val="nil"/>
              <w:right w:val="nil"/>
            </w:tcBorders>
            <w:vAlign w:val="center"/>
          </w:tcPr>
          <w:p w14:paraId="4E1AEEBA" w14:textId="77777777" w:rsidR="001369F1" w:rsidRPr="001369F1" w:rsidRDefault="001369F1" w:rsidP="00F53461">
            <w:pPr>
              <w:pStyle w:val="LO-normal"/>
              <w:spacing w:line="240" w:lineRule="auto"/>
              <w:jc w:val="both"/>
              <w:rPr>
                <w:rFonts w:ascii="Times New Roman" w:hAnsi="Times New Roman" w:cs="Times New Roman"/>
                <w:lang w:val="uk-UA"/>
              </w:rPr>
            </w:pPr>
            <w:r w:rsidRPr="001369F1">
              <w:rPr>
                <w:rFonts w:ascii="Times New Roman" w:hAnsi="Times New Roman" w:cs="Times New Roman"/>
                <w:lang w:val="uk-UA"/>
              </w:rPr>
              <w:t xml:space="preserve">Площа, </w:t>
            </w:r>
          </w:p>
          <w:p w14:paraId="7A452451" w14:textId="77777777" w:rsidR="001369F1" w:rsidRPr="001369F1" w:rsidRDefault="001369F1" w:rsidP="00F53461">
            <w:pPr>
              <w:keepLines/>
              <w:spacing w:line="240" w:lineRule="auto"/>
              <w:jc w:val="center"/>
              <w:rPr>
                <w:rFonts w:ascii="Times New Roman" w:hAnsi="Times New Roman"/>
                <w:sz w:val="20"/>
                <w:lang w:val="uk-UA"/>
              </w:rPr>
            </w:pPr>
            <w:proofErr w:type="spellStart"/>
            <w:r w:rsidRPr="001369F1">
              <w:rPr>
                <w:rFonts w:ascii="Times New Roman" w:eastAsia="Tahoma" w:hAnsi="Times New Roman" w:cs="Times New Roman"/>
                <w:lang w:val="uk-UA" w:eastAsia="zh-CN"/>
              </w:rPr>
              <w:t>кв</w:t>
            </w:r>
            <w:proofErr w:type="spellEnd"/>
            <w:r w:rsidRPr="001369F1">
              <w:rPr>
                <w:rFonts w:ascii="Times New Roman" w:eastAsia="Tahoma" w:hAnsi="Times New Roman" w:cs="Times New Roman"/>
                <w:lang w:val="uk-UA" w:eastAsia="zh-CN"/>
              </w:rPr>
              <w:t>. м</w:t>
            </w:r>
          </w:p>
        </w:tc>
        <w:tc>
          <w:tcPr>
            <w:tcW w:w="0" w:type="auto"/>
            <w:tcBorders>
              <w:top w:val="single" w:sz="12" w:space="0" w:color="auto"/>
              <w:left w:val="single" w:sz="4" w:space="0" w:color="auto"/>
              <w:bottom w:val="nil"/>
              <w:right w:val="single" w:sz="4" w:space="0" w:color="auto"/>
            </w:tcBorders>
          </w:tcPr>
          <w:p w14:paraId="498F33F5" w14:textId="77777777" w:rsidR="001369F1" w:rsidRPr="001369F1" w:rsidRDefault="001369F1" w:rsidP="00F53461">
            <w:pPr>
              <w:keepLines/>
              <w:spacing w:line="240" w:lineRule="auto"/>
              <w:rPr>
                <w:rFonts w:ascii="Times New Roman" w:hAnsi="Times New Roman"/>
                <w:sz w:val="20"/>
                <w:lang w:val="uk-UA"/>
              </w:rPr>
            </w:pPr>
          </w:p>
          <w:p w14:paraId="15C913A6" w14:textId="77777777" w:rsidR="001369F1" w:rsidRPr="001369F1" w:rsidRDefault="001369F1" w:rsidP="00F53461">
            <w:pPr>
              <w:keepLines/>
              <w:spacing w:line="240" w:lineRule="auto"/>
              <w:jc w:val="center"/>
              <w:rPr>
                <w:rFonts w:ascii="Times New Roman" w:hAnsi="Times New Roman"/>
                <w:sz w:val="20"/>
                <w:lang w:val="uk-UA"/>
              </w:rPr>
            </w:pPr>
            <w:r w:rsidRPr="001369F1">
              <w:rPr>
                <w:rFonts w:ascii="Times New Roman" w:eastAsia="Tahoma" w:hAnsi="Times New Roman" w:cs="Times New Roman"/>
                <w:lang w:val="uk-UA" w:eastAsia="zh-CN"/>
              </w:rPr>
              <w:t>Очікувана ціна надання послуг з оцінки</w:t>
            </w:r>
          </w:p>
        </w:tc>
        <w:tc>
          <w:tcPr>
            <w:tcW w:w="0" w:type="auto"/>
            <w:tcBorders>
              <w:top w:val="single" w:sz="12" w:space="0" w:color="auto"/>
              <w:left w:val="single" w:sz="4" w:space="0" w:color="auto"/>
              <w:bottom w:val="nil"/>
              <w:right w:val="single" w:sz="4" w:space="0" w:color="auto"/>
            </w:tcBorders>
            <w:vAlign w:val="center"/>
          </w:tcPr>
          <w:p w14:paraId="5E039262" w14:textId="77777777" w:rsidR="001369F1" w:rsidRPr="00EA04DE" w:rsidRDefault="001369F1" w:rsidP="00F53461">
            <w:pPr>
              <w:keepLines/>
              <w:spacing w:line="240" w:lineRule="auto"/>
              <w:jc w:val="center"/>
              <w:rPr>
                <w:rFonts w:ascii="Times New Roman" w:hAnsi="Times New Roman"/>
                <w:sz w:val="20"/>
                <w:lang w:val="uk-UA"/>
              </w:rPr>
            </w:pPr>
            <w:r w:rsidRPr="00EA04DE">
              <w:rPr>
                <w:rFonts w:ascii="Times New Roman" w:hAnsi="Times New Roman"/>
                <w:sz w:val="20"/>
                <w:lang w:val="uk-UA"/>
              </w:rPr>
              <w:t>Ціна без ПДВ (UAH)</w:t>
            </w:r>
          </w:p>
        </w:tc>
        <w:tc>
          <w:tcPr>
            <w:tcW w:w="0" w:type="auto"/>
            <w:tcBorders>
              <w:top w:val="single" w:sz="12" w:space="0" w:color="auto"/>
              <w:left w:val="single" w:sz="4" w:space="0" w:color="auto"/>
              <w:bottom w:val="nil"/>
              <w:right w:val="single" w:sz="4" w:space="0" w:color="auto"/>
            </w:tcBorders>
            <w:vAlign w:val="center"/>
          </w:tcPr>
          <w:p w14:paraId="4A139397" w14:textId="0E7A3C54" w:rsidR="001369F1" w:rsidRPr="00EA04DE" w:rsidRDefault="001369F1" w:rsidP="0023672E">
            <w:pPr>
              <w:keepLines/>
              <w:spacing w:line="240" w:lineRule="auto"/>
              <w:jc w:val="center"/>
              <w:rPr>
                <w:rFonts w:ascii="Times New Roman" w:hAnsi="Times New Roman"/>
                <w:sz w:val="20"/>
                <w:lang w:val="uk-UA"/>
              </w:rPr>
            </w:pPr>
            <w:r>
              <w:rPr>
                <w:rFonts w:ascii="Times New Roman" w:hAnsi="Times New Roman"/>
                <w:sz w:val="20"/>
                <w:lang w:val="uk-UA"/>
              </w:rPr>
              <w:t xml:space="preserve">Ціна </w:t>
            </w:r>
            <w:r w:rsidRPr="00EA04DE">
              <w:rPr>
                <w:rFonts w:ascii="Times New Roman" w:hAnsi="Times New Roman"/>
                <w:sz w:val="20"/>
                <w:lang w:val="uk-UA"/>
              </w:rPr>
              <w:t>з ПДВ (UAH)</w:t>
            </w:r>
            <w:r w:rsidR="0023672E">
              <w:rPr>
                <w:rFonts w:ascii="Times New Roman" w:hAnsi="Times New Roman"/>
                <w:sz w:val="20"/>
                <w:lang w:val="uk-UA"/>
              </w:rPr>
              <w:t>*</w:t>
            </w:r>
          </w:p>
        </w:tc>
        <w:tc>
          <w:tcPr>
            <w:tcW w:w="0" w:type="auto"/>
            <w:tcBorders>
              <w:top w:val="single" w:sz="12" w:space="0" w:color="auto"/>
              <w:left w:val="single" w:sz="4" w:space="0" w:color="auto"/>
              <w:bottom w:val="nil"/>
              <w:right w:val="single" w:sz="4" w:space="0" w:color="auto"/>
            </w:tcBorders>
            <w:vAlign w:val="center"/>
          </w:tcPr>
          <w:p w14:paraId="6C11E776" w14:textId="77777777" w:rsidR="001369F1" w:rsidRPr="00EA04DE" w:rsidRDefault="001369F1" w:rsidP="00F53461">
            <w:pPr>
              <w:keepLines/>
              <w:spacing w:line="240" w:lineRule="auto"/>
              <w:jc w:val="center"/>
              <w:rPr>
                <w:rFonts w:ascii="Times New Roman" w:hAnsi="Times New Roman"/>
                <w:sz w:val="20"/>
                <w:lang w:val="uk-UA"/>
              </w:rPr>
            </w:pPr>
            <w:r w:rsidRPr="00EA04DE">
              <w:rPr>
                <w:rFonts w:ascii="Times New Roman" w:hAnsi="Times New Roman"/>
                <w:sz w:val="20"/>
                <w:lang w:val="uk-UA"/>
              </w:rPr>
              <w:t>Умови постачання</w:t>
            </w:r>
          </w:p>
        </w:tc>
        <w:tc>
          <w:tcPr>
            <w:tcW w:w="0" w:type="auto"/>
            <w:tcBorders>
              <w:top w:val="single" w:sz="12" w:space="0" w:color="auto"/>
              <w:left w:val="single" w:sz="4" w:space="0" w:color="auto"/>
              <w:bottom w:val="nil"/>
              <w:right w:val="single" w:sz="4" w:space="0" w:color="auto"/>
            </w:tcBorders>
          </w:tcPr>
          <w:p w14:paraId="05E99162" w14:textId="77777777" w:rsidR="001369F1" w:rsidRPr="00EA04DE" w:rsidRDefault="001369F1" w:rsidP="00F53461">
            <w:pPr>
              <w:keepLines/>
              <w:spacing w:line="240" w:lineRule="auto"/>
              <w:jc w:val="center"/>
              <w:rPr>
                <w:rFonts w:ascii="Times New Roman" w:hAnsi="Times New Roman"/>
                <w:sz w:val="20"/>
                <w:lang w:val="uk-UA"/>
              </w:rPr>
            </w:pPr>
            <w:r w:rsidRPr="00EA04DE">
              <w:rPr>
                <w:rFonts w:ascii="Times New Roman" w:hAnsi="Times New Roman"/>
                <w:sz w:val="20"/>
                <w:lang w:val="uk-UA"/>
              </w:rPr>
              <w:t>Умови оплати</w:t>
            </w:r>
          </w:p>
        </w:tc>
        <w:tc>
          <w:tcPr>
            <w:tcW w:w="0" w:type="auto"/>
            <w:tcBorders>
              <w:top w:val="single" w:sz="12" w:space="0" w:color="auto"/>
              <w:left w:val="single" w:sz="4" w:space="0" w:color="auto"/>
              <w:bottom w:val="nil"/>
              <w:right w:val="single" w:sz="4" w:space="0" w:color="auto"/>
            </w:tcBorders>
          </w:tcPr>
          <w:p w14:paraId="6C7B0549" w14:textId="77777777" w:rsidR="001369F1" w:rsidRPr="00EA04DE" w:rsidRDefault="001369F1" w:rsidP="00F53461">
            <w:pPr>
              <w:keepLines/>
              <w:spacing w:line="240" w:lineRule="auto"/>
              <w:jc w:val="center"/>
              <w:rPr>
                <w:rFonts w:ascii="Times New Roman" w:hAnsi="Times New Roman"/>
                <w:sz w:val="20"/>
                <w:lang w:val="uk-UA"/>
              </w:rPr>
            </w:pPr>
            <w:r w:rsidRPr="00EA04DE">
              <w:rPr>
                <w:rFonts w:ascii="Times New Roman" w:hAnsi="Times New Roman"/>
                <w:sz w:val="24"/>
                <w:lang w:val="uk-UA"/>
              </w:rPr>
              <w:t>Строк поставки (днів)</w:t>
            </w:r>
          </w:p>
        </w:tc>
        <w:tc>
          <w:tcPr>
            <w:tcW w:w="1719" w:type="dxa"/>
            <w:tcBorders>
              <w:top w:val="single" w:sz="12" w:space="0" w:color="auto"/>
              <w:left w:val="single" w:sz="4" w:space="0" w:color="auto"/>
              <w:bottom w:val="nil"/>
              <w:right w:val="single" w:sz="12" w:space="0" w:color="auto"/>
            </w:tcBorders>
          </w:tcPr>
          <w:p w14:paraId="4686B38F" w14:textId="77777777" w:rsidR="001369F1" w:rsidRPr="00EA04DE" w:rsidRDefault="001369F1" w:rsidP="00F53461">
            <w:pPr>
              <w:keepLines/>
              <w:spacing w:line="240" w:lineRule="auto"/>
              <w:jc w:val="center"/>
              <w:rPr>
                <w:rFonts w:ascii="Times New Roman" w:hAnsi="Times New Roman"/>
                <w:sz w:val="24"/>
                <w:lang w:val="uk-UA"/>
              </w:rPr>
            </w:pPr>
            <w:r w:rsidRPr="00EA04DE">
              <w:rPr>
                <w:rFonts w:ascii="Times New Roman" w:hAnsi="Times New Roman"/>
                <w:sz w:val="24"/>
                <w:lang w:val="uk-UA"/>
              </w:rPr>
              <w:t>Гарантія</w:t>
            </w:r>
          </w:p>
          <w:p w14:paraId="38A36079" w14:textId="77777777" w:rsidR="001369F1" w:rsidRPr="00EA04DE" w:rsidRDefault="001369F1" w:rsidP="00F53461">
            <w:pPr>
              <w:keepLines/>
              <w:spacing w:line="240" w:lineRule="auto"/>
              <w:jc w:val="center"/>
              <w:rPr>
                <w:rFonts w:ascii="Times New Roman" w:hAnsi="Times New Roman"/>
                <w:sz w:val="24"/>
                <w:lang w:val="uk-UA"/>
              </w:rPr>
            </w:pPr>
            <w:r w:rsidRPr="00EA04DE">
              <w:rPr>
                <w:rFonts w:ascii="Times New Roman" w:hAnsi="Times New Roman"/>
                <w:sz w:val="24"/>
                <w:lang w:val="uk-UA"/>
              </w:rPr>
              <w:t>(міс)</w:t>
            </w:r>
          </w:p>
        </w:tc>
      </w:tr>
      <w:tr w:rsidR="001369F1" w:rsidRPr="00EF0C1A" w14:paraId="09CB0E02"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355DC518" w14:textId="77777777" w:rsidR="001369F1" w:rsidRPr="00EA04DE" w:rsidRDefault="001369F1" w:rsidP="00F53461">
            <w:pPr>
              <w:keepLines/>
              <w:spacing w:line="240" w:lineRule="auto"/>
              <w:jc w:val="center"/>
              <w:rPr>
                <w:rFonts w:ascii="Times New Roman" w:hAnsi="Times New Roman"/>
                <w:lang w:val="uk-UA"/>
              </w:rPr>
            </w:pPr>
            <w:r w:rsidRPr="00EA04DE">
              <w:rPr>
                <w:rFonts w:ascii="Times New Roman" w:hAnsi="Times New Roman"/>
                <w:lang w:val="uk-UA"/>
              </w:rPr>
              <w:t>1.</w:t>
            </w:r>
          </w:p>
        </w:tc>
        <w:tc>
          <w:tcPr>
            <w:tcW w:w="0" w:type="auto"/>
            <w:tcBorders>
              <w:top w:val="single" w:sz="4" w:space="0" w:color="auto"/>
              <w:left w:val="nil"/>
              <w:bottom w:val="single" w:sz="4" w:space="0" w:color="auto"/>
              <w:right w:val="nil"/>
            </w:tcBorders>
            <w:vAlign w:val="center"/>
          </w:tcPr>
          <w:p w14:paraId="695F0B59" w14:textId="77777777" w:rsidR="001369F1" w:rsidRPr="001369F1" w:rsidRDefault="001369F1" w:rsidP="00F53461">
            <w:pPr>
              <w:keepLines/>
              <w:spacing w:line="240" w:lineRule="auto"/>
              <w:rPr>
                <w:rFonts w:ascii="Times New Roman" w:hAnsi="Times New Roman"/>
                <w:lang w:val="uk-UA"/>
              </w:rPr>
            </w:pPr>
            <w:r w:rsidRPr="001369F1">
              <w:rPr>
                <w:rFonts w:ascii="Times New Roman" w:eastAsia="Tahoma" w:hAnsi="Times New Roman" w:cs="Times New Roman"/>
                <w:lang w:val="uk-UA" w:eastAsia="zh-CN"/>
              </w:rPr>
              <w:t xml:space="preserve">від 1-до 100 </w:t>
            </w:r>
            <w:proofErr w:type="spellStart"/>
            <w:r w:rsidRPr="001369F1">
              <w:rPr>
                <w:rFonts w:ascii="Times New Roman" w:eastAsia="Tahoma" w:hAnsi="Times New Roman" w:cs="Times New Roman"/>
                <w:lang w:val="uk-UA" w:eastAsia="zh-CN"/>
              </w:rPr>
              <w:t>кв.м</w:t>
            </w:r>
            <w:proofErr w:type="spellEnd"/>
          </w:p>
        </w:tc>
        <w:tc>
          <w:tcPr>
            <w:tcW w:w="0" w:type="auto"/>
            <w:tcBorders>
              <w:top w:val="single" w:sz="4" w:space="0" w:color="auto"/>
              <w:left w:val="single" w:sz="4" w:space="0" w:color="auto"/>
              <w:bottom w:val="single" w:sz="4" w:space="0" w:color="auto"/>
              <w:right w:val="single" w:sz="4" w:space="0" w:color="auto"/>
            </w:tcBorders>
          </w:tcPr>
          <w:p w14:paraId="7E43492B" w14:textId="77777777" w:rsidR="001369F1" w:rsidRPr="001369F1" w:rsidRDefault="001369F1"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65AEFC7"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9AD9A8F" w14:textId="77777777" w:rsidR="001369F1" w:rsidRPr="00EA04DE" w:rsidRDefault="001369F1" w:rsidP="00F53461">
            <w:pPr>
              <w:keepLines/>
              <w:spacing w:line="240" w:lineRule="auto"/>
              <w:jc w:val="center"/>
              <w:rPr>
                <w:rFonts w:ascii="Times New Roman" w:hAnsi="Times New Roman"/>
                <w:lang w:val="uk-UA"/>
              </w:rPr>
            </w:pPr>
          </w:p>
          <w:p w14:paraId="340F1DC4"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2F5BC6C"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84A5B5E"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7A000B7" w14:textId="77777777" w:rsidR="001369F1" w:rsidRPr="00EA04DE" w:rsidRDefault="001369F1"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20481E9C" w14:textId="77777777" w:rsidR="001369F1" w:rsidRPr="00EA04DE" w:rsidRDefault="001369F1" w:rsidP="00F53461">
            <w:pPr>
              <w:keepLines/>
              <w:spacing w:line="240" w:lineRule="auto"/>
              <w:jc w:val="center"/>
              <w:rPr>
                <w:rFonts w:ascii="Times New Roman" w:hAnsi="Times New Roman"/>
                <w:lang w:val="uk-UA"/>
              </w:rPr>
            </w:pPr>
          </w:p>
        </w:tc>
      </w:tr>
      <w:tr w:rsidR="001369F1" w:rsidRPr="00EF0C1A" w14:paraId="032F5C48"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1668AFEB" w14:textId="501DF0B6" w:rsidR="001369F1" w:rsidRPr="00EA04DE" w:rsidRDefault="001369F1" w:rsidP="00F53461">
            <w:pPr>
              <w:keepLines/>
              <w:spacing w:line="240" w:lineRule="auto"/>
              <w:jc w:val="center"/>
              <w:rPr>
                <w:rFonts w:ascii="Times New Roman" w:hAnsi="Times New Roman"/>
                <w:lang w:val="uk-UA"/>
              </w:rPr>
            </w:pPr>
            <w:r>
              <w:rPr>
                <w:rFonts w:ascii="Times New Roman" w:hAnsi="Times New Roman"/>
                <w:lang w:val="uk-UA"/>
              </w:rPr>
              <w:t>2</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49319A05" w14:textId="4DC34A47" w:rsidR="001369F1" w:rsidRPr="001369F1" w:rsidRDefault="001369F1" w:rsidP="00F53461">
            <w:pPr>
              <w:keepLines/>
              <w:spacing w:line="240" w:lineRule="auto"/>
              <w:rPr>
                <w:rFonts w:ascii="Times New Roman" w:hAnsi="Times New Roman"/>
                <w:lang w:val="uk-UA"/>
              </w:rPr>
            </w:pPr>
            <w:r w:rsidRPr="001369F1">
              <w:rPr>
                <w:rFonts w:ascii="Times New Roman" w:eastAsia="Tahoma" w:hAnsi="Times New Roman" w:cs="Times New Roman"/>
                <w:lang w:val="uk-UA" w:eastAsia="zh-CN"/>
              </w:rPr>
              <w:t xml:space="preserve">від 100 до 200 </w:t>
            </w:r>
            <w:proofErr w:type="spellStart"/>
            <w:r w:rsidRPr="001369F1">
              <w:rPr>
                <w:rFonts w:ascii="Times New Roman" w:eastAsia="Tahoma" w:hAnsi="Times New Roman" w:cs="Times New Roman"/>
                <w:lang w:val="uk-UA" w:eastAsia="zh-CN"/>
              </w:rPr>
              <w:t>кв</w:t>
            </w:r>
            <w:proofErr w:type="spellEnd"/>
            <w:r w:rsidRPr="001369F1">
              <w:rPr>
                <w:rFonts w:ascii="Times New Roman" w:eastAsia="Tahoma" w:hAnsi="Times New Roman" w:cs="Times New Roman"/>
                <w:lang w:val="uk-UA" w:eastAsia="zh-CN"/>
              </w:rPr>
              <w:t xml:space="preserve"> м</w:t>
            </w:r>
          </w:p>
        </w:tc>
        <w:tc>
          <w:tcPr>
            <w:tcW w:w="0" w:type="auto"/>
            <w:tcBorders>
              <w:top w:val="single" w:sz="4" w:space="0" w:color="auto"/>
              <w:left w:val="single" w:sz="4" w:space="0" w:color="auto"/>
              <w:bottom w:val="single" w:sz="4" w:space="0" w:color="auto"/>
              <w:right w:val="single" w:sz="4" w:space="0" w:color="auto"/>
            </w:tcBorders>
          </w:tcPr>
          <w:p w14:paraId="0EEE8EE1" w14:textId="77777777" w:rsidR="001369F1" w:rsidRPr="001369F1" w:rsidRDefault="001369F1"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0EC1824"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2C670515" w14:textId="77777777" w:rsidR="001369F1" w:rsidRPr="00EA04DE" w:rsidRDefault="001369F1" w:rsidP="00F53461">
            <w:pPr>
              <w:keepLines/>
              <w:spacing w:line="240" w:lineRule="auto"/>
              <w:jc w:val="center"/>
              <w:rPr>
                <w:rFonts w:ascii="Times New Roman" w:hAnsi="Times New Roman"/>
                <w:lang w:val="uk-UA"/>
              </w:rPr>
            </w:pPr>
          </w:p>
          <w:p w14:paraId="073AAE9B"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14917B8"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C1FDC84"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D5B725F" w14:textId="77777777" w:rsidR="001369F1" w:rsidRPr="00EA04DE" w:rsidRDefault="001369F1"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083F65C1" w14:textId="77777777" w:rsidR="001369F1" w:rsidRPr="00EA04DE" w:rsidRDefault="001369F1" w:rsidP="00F53461">
            <w:pPr>
              <w:keepLines/>
              <w:spacing w:line="240" w:lineRule="auto"/>
              <w:jc w:val="center"/>
              <w:rPr>
                <w:rFonts w:ascii="Times New Roman" w:hAnsi="Times New Roman"/>
                <w:lang w:val="uk-UA"/>
              </w:rPr>
            </w:pPr>
          </w:p>
        </w:tc>
      </w:tr>
      <w:tr w:rsidR="001369F1" w:rsidRPr="00EF0C1A" w14:paraId="04AD5F9B"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4AF3EE5A" w14:textId="018E5EF8" w:rsidR="001369F1" w:rsidRPr="00EA04DE" w:rsidRDefault="001369F1" w:rsidP="00F53461">
            <w:pPr>
              <w:keepLines/>
              <w:spacing w:line="240" w:lineRule="auto"/>
              <w:jc w:val="center"/>
              <w:rPr>
                <w:rFonts w:ascii="Times New Roman" w:hAnsi="Times New Roman"/>
                <w:lang w:val="uk-UA"/>
              </w:rPr>
            </w:pPr>
            <w:r>
              <w:rPr>
                <w:rFonts w:ascii="Times New Roman" w:hAnsi="Times New Roman"/>
                <w:lang w:val="uk-UA"/>
              </w:rPr>
              <w:t>3</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0B0BD562" w14:textId="45F35944" w:rsidR="001369F1" w:rsidRPr="001369F1" w:rsidRDefault="001369F1" w:rsidP="001369F1">
            <w:pPr>
              <w:keepLines/>
              <w:spacing w:line="240" w:lineRule="auto"/>
              <w:rPr>
                <w:rFonts w:ascii="Times New Roman" w:hAnsi="Times New Roman"/>
                <w:lang w:val="uk-UA"/>
              </w:rPr>
            </w:pPr>
            <w:r w:rsidRPr="001369F1">
              <w:rPr>
                <w:rFonts w:ascii="Times New Roman" w:eastAsia="Tahoma" w:hAnsi="Times New Roman" w:cs="Times New Roman"/>
                <w:lang w:val="uk-UA" w:eastAsia="zh-CN"/>
              </w:rPr>
              <w:t xml:space="preserve">від 200 до 500 </w:t>
            </w:r>
            <w:proofErr w:type="spellStart"/>
            <w:r w:rsidRPr="001369F1">
              <w:rPr>
                <w:rFonts w:ascii="Times New Roman" w:eastAsia="Tahoma" w:hAnsi="Times New Roman" w:cs="Times New Roman"/>
                <w:lang w:val="uk-UA" w:eastAsia="zh-CN"/>
              </w:rPr>
              <w:t>кв</w:t>
            </w:r>
            <w:proofErr w:type="spellEnd"/>
            <w:r w:rsidRPr="001369F1">
              <w:rPr>
                <w:rFonts w:ascii="Times New Roman" w:eastAsia="Tahoma" w:hAnsi="Times New Roman" w:cs="Times New Roman"/>
                <w:lang w:val="uk-UA" w:eastAsia="zh-CN"/>
              </w:rPr>
              <w:t>. м</w:t>
            </w:r>
          </w:p>
        </w:tc>
        <w:tc>
          <w:tcPr>
            <w:tcW w:w="0" w:type="auto"/>
            <w:tcBorders>
              <w:top w:val="single" w:sz="4" w:space="0" w:color="auto"/>
              <w:left w:val="single" w:sz="4" w:space="0" w:color="auto"/>
              <w:bottom w:val="single" w:sz="4" w:space="0" w:color="auto"/>
              <w:right w:val="single" w:sz="4" w:space="0" w:color="auto"/>
            </w:tcBorders>
          </w:tcPr>
          <w:p w14:paraId="6005BD2F" w14:textId="77777777" w:rsidR="001369F1" w:rsidRPr="001369F1" w:rsidRDefault="001369F1"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573790D6"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9BC36A4" w14:textId="77777777" w:rsidR="001369F1" w:rsidRPr="00EA04DE" w:rsidRDefault="001369F1" w:rsidP="00F53461">
            <w:pPr>
              <w:keepLines/>
              <w:spacing w:line="240" w:lineRule="auto"/>
              <w:jc w:val="center"/>
              <w:rPr>
                <w:rFonts w:ascii="Times New Roman" w:hAnsi="Times New Roman"/>
                <w:lang w:val="uk-UA"/>
              </w:rPr>
            </w:pPr>
          </w:p>
          <w:p w14:paraId="1488DD57"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61A00914"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3892020"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4EA25FFD" w14:textId="77777777" w:rsidR="001369F1" w:rsidRPr="00EA04DE" w:rsidRDefault="001369F1"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46494A1F" w14:textId="77777777" w:rsidR="001369F1" w:rsidRPr="00EA04DE" w:rsidRDefault="001369F1" w:rsidP="00F53461">
            <w:pPr>
              <w:keepLines/>
              <w:spacing w:line="240" w:lineRule="auto"/>
              <w:jc w:val="center"/>
              <w:rPr>
                <w:rFonts w:ascii="Times New Roman" w:hAnsi="Times New Roman"/>
                <w:lang w:val="uk-UA"/>
              </w:rPr>
            </w:pPr>
          </w:p>
        </w:tc>
      </w:tr>
      <w:tr w:rsidR="001369F1" w:rsidRPr="00EF0C1A" w14:paraId="5A12A722"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0A3976B5" w14:textId="5A0AC066" w:rsidR="001369F1" w:rsidRPr="00EA04DE" w:rsidRDefault="001369F1" w:rsidP="00F53461">
            <w:pPr>
              <w:keepLines/>
              <w:spacing w:line="240" w:lineRule="auto"/>
              <w:jc w:val="center"/>
              <w:rPr>
                <w:rFonts w:ascii="Times New Roman" w:hAnsi="Times New Roman"/>
                <w:lang w:val="uk-UA"/>
              </w:rPr>
            </w:pPr>
            <w:r>
              <w:rPr>
                <w:rFonts w:ascii="Times New Roman" w:hAnsi="Times New Roman"/>
                <w:lang w:val="uk-UA"/>
              </w:rPr>
              <w:t>4</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598BB679" w14:textId="5D10CB45" w:rsidR="001369F1" w:rsidRPr="001369F1" w:rsidRDefault="001369F1" w:rsidP="00F53461">
            <w:pPr>
              <w:keepLines/>
              <w:spacing w:line="240" w:lineRule="auto"/>
              <w:rPr>
                <w:rFonts w:ascii="Times New Roman" w:hAnsi="Times New Roman"/>
                <w:lang w:val="uk-UA"/>
              </w:rPr>
            </w:pPr>
            <w:r w:rsidRPr="001369F1">
              <w:rPr>
                <w:rFonts w:ascii="Times New Roman" w:eastAsia="Tahoma" w:hAnsi="Times New Roman" w:cs="Times New Roman"/>
                <w:lang w:val="uk-UA" w:eastAsia="zh-CN"/>
              </w:rPr>
              <w:t xml:space="preserve">від 500 </w:t>
            </w:r>
            <w:proofErr w:type="spellStart"/>
            <w:r w:rsidRPr="001369F1">
              <w:rPr>
                <w:rFonts w:ascii="Times New Roman" w:eastAsia="Tahoma" w:hAnsi="Times New Roman" w:cs="Times New Roman"/>
                <w:lang w:val="uk-UA" w:eastAsia="zh-CN"/>
              </w:rPr>
              <w:t>кв</w:t>
            </w:r>
            <w:proofErr w:type="spellEnd"/>
            <w:r w:rsidRPr="001369F1">
              <w:rPr>
                <w:rFonts w:ascii="Times New Roman" w:eastAsia="Tahoma" w:hAnsi="Times New Roman" w:cs="Times New Roman"/>
                <w:lang w:val="uk-UA" w:eastAsia="zh-CN"/>
              </w:rPr>
              <w:t>. м</w:t>
            </w:r>
          </w:p>
        </w:tc>
        <w:tc>
          <w:tcPr>
            <w:tcW w:w="0" w:type="auto"/>
            <w:tcBorders>
              <w:top w:val="single" w:sz="4" w:space="0" w:color="auto"/>
              <w:left w:val="single" w:sz="4" w:space="0" w:color="auto"/>
              <w:bottom w:val="single" w:sz="4" w:space="0" w:color="auto"/>
              <w:right w:val="single" w:sz="4" w:space="0" w:color="auto"/>
            </w:tcBorders>
          </w:tcPr>
          <w:p w14:paraId="5FE42D0D" w14:textId="77777777" w:rsidR="001369F1" w:rsidRPr="001369F1" w:rsidRDefault="001369F1"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FA1378B"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6DCB7F1" w14:textId="77777777" w:rsidR="001369F1" w:rsidRPr="00EA04DE" w:rsidRDefault="001369F1" w:rsidP="00F53461">
            <w:pPr>
              <w:keepLines/>
              <w:spacing w:line="240" w:lineRule="auto"/>
              <w:jc w:val="center"/>
              <w:rPr>
                <w:rFonts w:ascii="Times New Roman" w:hAnsi="Times New Roman"/>
                <w:lang w:val="uk-UA"/>
              </w:rPr>
            </w:pPr>
          </w:p>
          <w:p w14:paraId="0C89A0B3" w14:textId="77777777" w:rsidR="001369F1" w:rsidRPr="00EA04DE" w:rsidRDefault="001369F1"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16E6A828"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29CDB1B1" w14:textId="77777777" w:rsidR="001369F1" w:rsidRPr="00EA04DE" w:rsidRDefault="001369F1"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3269EC1" w14:textId="77777777" w:rsidR="001369F1" w:rsidRPr="00EA04DE" w:rsidRDefault="001369F1"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0BA52896" w14:textId="77777777" w:rsidR="001369F1" w:rsidRPr="00EA04DE" w:rsidRDefault="001369F1" w:rsidP="00F53461">
            <w:pPr>
              <w:keepLines/>
              <w:spacing w:line="240" w:lineRule="auto"/>
              <w:jc w:val="center"/>
              <w:rPr>
                <w:rFonts w:ascii="Times New Roman" w:hAnsi="Times New Roman"/>
                <w:lang w:val="uk-UA"/>
              </w:rPr>
            </w:pPr>
          </w:p>
        </w:tc>
      </w:tr>
    </w:tbl>
    <w:p w14:paraId="1FBA32BC" w14:textId="264227E8" w:rsidR="00C325C5" w:rsidRPr="00EA04DE" w:rsidRDefault="00C325C5" w:rsidP="00C325C5">
      <w:pPr>
        <w:pStyle w:val="LO-normal"/>
        <w:spacing w:line="240" w:lineRule="auto"/>
        <w:jc w:val="both"/>
        <w:rPr>
          <w:rFonts w:ascii="Times New Roman" w:hAnsi="Times New Roman" w:cs="Times New Roman"/>
          <w:color w:val="auto"/>
          <w:lang w:val="uk-UA"/>
        </w:rPr>
      </w:pPr>
    </w:p>
    <w:tbl>
      <w:tblPr>
        <w:tblW w:w="0" w:type="auto"/>
        <w:tblCellMar>
          <w:left w:w="28" w:type="dxa"/>
          <w:right w:w="28" w:type="dxa"/>
        </w:tblCellMar>
        <w:tblLook w:val="04A0" w:firstRow="1" w:lastRow="0" w:firstColumn="1" w:lastColumn="0" w:noHBand="0" w:noVBand="1"/>
      </w:tblPr>
      <w:tblGrid>
        <w:gridCol w:w="299"/>
        <w:gridCol w:w="1825"/>
        <w:gridCol w:w="1395"/>
        <w:gridCol w:w="788"/>
        <w:gridCol w:w="863"/>
        <w:gridCol w:w="1107"/>
        <w:gridCol w:w="730"/>
        <w:gridCol w:w="1160"/>
        <w:gridCol w:w="1719"/>
      </w:tblGrid>
      <w:tr w:rsidR="0023672E" w:rsidRPr="00EF0C1A" w14:paraId="23A15907" w14:textId="77777777" w:rsidTr="00F53461">
        <w:trPr>
          <w:trHeight w:val="876"/>
        </w:trPr>
        <w:tc>
          <w:tcPr>
            <w:tcW w:w="0" w:type="auto"/>
            <w:tcBorders>
              <w:top w:val="single" w:sz="12" w:space="0" w:color="auto"/>
              <w:left w:val="single" w:sz="12" w:space="0" w:color="auto"/>
              <w:bottom w:val="nil"/>
              <w:right w:val="single" w:sz="4" w:space="0" w:color="auto"/>
            </w:tcBorders>
            <w:vAlign w:val="center"/>
          </w:tcPr>
          <w:p w14:paraId="03917EC5" w14:textId="77777777" w:rsidR="0023672E" w:rsidRPr="00EA04DE" w:rsidRDefault="0023672E" w:rsidP="00F53461">
            <w:pPr>
              <w:keepLines/>
              <w:spacing w:line="240" w:lineRule="auto"/>
              <w:ind w:left="-60"/>
              <w:jc w:val="center"/>
              <w:rPr>
                <w:rFonts w:ascii="Times New Roman" w:hAnsi="Times New Roman"/>
                <w:sz w:val="20"/>
                <w:lang w:val="uk-UA"/>
              </w:rPr>
            </w:pPr>
            <w:r w:rsidRPr="00EA04DE">
              <w:rPr>
                <w:rFonts w:ascii="Times New Roman" w:hAnsi="Times New Roman"/>
                <w:sz w:val="20"/>
                <w:lang w:val="uk-UA"/>
              </w:rPr>
              <w:t>№</w:t>
            </w:r>
          </w:p>
          <w:p w14:paraId="7FB8F55F" w14:textId="77777777" w:rsidR="0023672E" w:rsidRPr="00EA04DE" w:rsidRDefault="0023672E" w:rsidP="00F53461">
            <w:pPr>
              <w:keepLines/>
              <w:spacing w:line="240" w:lineRule="auto"/>
              <w:jc w:val="center"/>
              <w:rPr>
                <w:rFonts w:ascii="Times New Roman" w:hAnsi="Times New Roman"/>
                <w:sz w:val="20"/>
                <w:lang w:val="uk-UA"/>
              </w:rPr>
            </w:pPr>
            <w:r>
              <w:rPr>
                <w:rFonts w:ascii="Times New Roman" w:hAnsi="Times New Roman"/>
                <w:sz w:val="20"/>
                <w:lang w:val="uk-UA"/>
              </w:rPr>
              <w:t>з</w:t>
            </w:r>
            <w:r w:rsidRPr="00EA04DE">
              <w:rPr>
                <w:rFonts w:ascii="Times New Roman" w:hAnsi="Times New Roman"/>
                <w:sz w:val="20"/>
                <w:lang w:val="uk-UA"/>
              </w:rPr>
              <w:t>/п</w:t>
            </w:r>
          </w:p>
        </w:tc>
        <w:tc>
          <w:tcPr>
            <w:tcW w:w="0" w:type="auto"/>
            <w:tcBorders>
              <w:top w:val="single" w:sz="12" w:space="0" w:color="auto"/>
              <w:left w:val="nil"/>
              <w:bottom w:val="nil"/>
              <w:right w:val="nil"/>
            </w:tcBorders>
            <w:vAlign w:val="center"/>
          </w:tcPr>
          <w:p w14:paraId="21198FB1" w14:textId="11A35DE2" w:rsidR="0023672E" w:rsidRPr="0023672E" w:rsidRDefault="0023672E" w:rsidP="00F53461">
            <w:pPr>
              <w:keepLines/>
              <w:spacing w:line="240" w:lineRule="auto"/>
              <w:jc w:val="center"/>
              <w:rPr>
                <w:rFonts w:ascii="Times New Roman" w:hAnsi="Times New Roman"/>
                <w:lang w:val="uk-UA"/>
              </w:rPr>
            </w:pPr>
            <w:r w:rsidRPr="0023672E">
              <w:rPr>
                <w:rFonts w:ascii="Times New Roman" w:hAnsi="Times New Roman"/>
                <w:lang w:val="uk-UA"/>
              </w:rPr>
              <w:t>Функціональне призначення приміщення</w:t>
            </w:r>
          </w:p>
        </w:tc>
        <w:tc>
          <w:tcPr>
            <w:tcW w:w="0" w:type="auto"/>
            <w:tcBorders>
              <w:top w:val="single" w:sz="12" w:space="0" w:color="auto"/>
              <w:left w:val="single" w:sz="4" w:space="0" w:color="auto"/>
              <w:bottom w:val="nil"/>
              <w:right w:val="single" w:sz="4" w:space="0" w:color="auto"/>
            </w:tcBorders>
          </w:tcPr>
          <w:p w14:paraId="6CAA449A" w14:textId="77777777" w:rsidR="0023672E" w:rsidRPr="001369F1" w:rsidRDefault="0023672E" w:rsidP="00F53461">
            <w:pPr>
              <w:keepLines/>
              <w:spacing w:line="240" w:lineRule="auto"/>
              <w:rPr>
                <w:rFonts w:ascii="Times New Roman" w:hAnsi="Times New Roman"/>
                <w:sz w:val="20"/>
                <w:lang w:val="uk-UA"/>
              </w:rPr>
            </w:pPr>
          </w:p>
          <w:p w14:paraId="5B16B6D6" w14:textId="77777777" w:rsidR="0023672E" w:rsidRPr="001369F1" w:rsidRDefault="0023672E" w:rsidP="00F53461">
            <w:pPr>
              <w:keepLines/>
              <w:spacing w:line="240" w:lineRule="auto"/>
              <w:jc w:val="center"/>
              <w:rPr>
                <w:rFonts w:ascii="Times New Roman" w:hAnsi="Times New Roman"/>
                <w:sz w:val="20"/>
                <w:lang w:val="uk-UA"/>
              </w:rPr>
            </w:pPr>
            <w:r w:rsidRPr="001369F1">
              <w:rPr>
                <w:rFonts w:ascii="Times New Roman" w:eastAsia="Tahoma" w:hAnsi="Times New Roman" w:cs="Times New Roman"/>
                <w:lang w:val="uk-UA" w:eastAsia="zh-CN"/>
              </w:rPr>
              <w:t>Очікувана ціна надання послуг з оцінки</w:t>
            </w:r>
          </w:p>
        </w:tc>
        <w:tc>
          <w:tcPr>
            <w:tcW w:w="0" w:type="auto"/>
            <w:tcBorders>
              <w:top w:val="single" w:sz="12" w:space="0" w:color="auto"/>
              <w:left w:val="single" w:sz="4" w:space="0" w:color="auto"/>
              <w:bottom w:val="nil"/>
              <w:right w:val="single" w:sz="4" w:space="0" w:color="auto"/>
            </w:tcBorders>
            <w:vAlign w:val="center"/>
          </w:tcPr>
          <w:p w14:paraId="1171295B" w14:textId="77777777" w:rsidR="0023672E" w:rsidRPr="00EA04DE" w:rsidRDefault="0023672E" w:rsidP="00F53461">
            <w:pPr>
              <w:keepLines/>
              <w:spacing w:line="240" w:lineRule="auto"/>
              <w:jc w:val="center"/>
              <w:rPr>
                <w:rFonts w:ascii="Times New Roman" w:hAnsi="Times New Roman"/>
                <w:sz w:val="20"/>
                <w:lang w:val="uk-UA"/>
              </w:rPr>
            </w:pPr>
            <w:r w:rsidRPr="00EA04DE">
              <w:rPr>
                <w:rFonts w:ascii="Times New Roman" w:hAnsi="Times New Roman"/>
                <w:sz w:val="20"/>
                <w:lang w:val="uk-UA"/>
              </w:rPr>
              <w:t>Ціна без ПДВ (UAH)</w:t>
            </w:r>
          </w:p>
        </w:tc>
        <w:tc>
          <w:tcPr>
            <w:tcW w:w="0" w:type="auto"/>
            <w:tcBorders>
              <w:top w:val="single" w:sz="12" w:space="0" w:color="auto"/>
              <w:left w:val="single" w:sz="4" w:space="0" w:color="auto"/>
              <w:bottom w:val="nil"/>
              <w:right w:val="single" w:sz="4" w:space="0" w:color="auto"/>
            </w:tcBorders>
            <w:vAlign w:val="center"/>
          </w:tcPr>
          <w:p w14:paraId="3D4C33F8" w14:textId="02690FC7" w:rsidR="0023672E" w:rsidRPr="00EA04DE" w:rsidRDefault="0023672E" w:rsidP="0023672E">
            <w:pPr>
              <w:keepLines/>
              <w:spacing w:line="240" w:lineRule="auto"/>
              <w:jc w:val="center"/>
              <w:rPr>
                <w:rFonts w:ascii="Times New Roman" w:hAnsi="Times New Roman"/>
                <w:sz w:val="20"/>
                <w:lang w:val="uk-UA"/>
              </w:rPr>
            </w:pPr>
            <w:r>
              <w:rPr>
                <w:rFonts w:ascii="Times New Roman" w:hAnsi="Times New Roman"/>
                <w:sz w:val="20"/>
                <w:lang w:val="uk-UA"/>
              </w:rPr>
              <w:t xml:space="preserve">Ціна </w:t>
            </w:r>
            <w:r w:rsidRPr="00EA04DE">
              <w:rPr>
                <w:rFonts w:ascii="Times New Roman" w:hAnsi="Times New Roman"/>
                <w:sz w:val="20"/>
                <w:lang w:val="uk-UA"/>
              </w:rPr>
              <w:t>з ПДВ (UAH)</w:t>
            </w:r>
            <w:r>
              <w:rPr>
                <w:rFonts w:ascii="Times New Roman" w:hAnsi="Times New Roman"/>
                <w:sz w:val="20"/>
                <w:lang w:val="uk-UA"/>
              </w:rPr>
              <w:t>*</w:t>
            </w:r>
          </w:p>
        </w:tc>
        <w:tc>
          <w:tcPr>
            <w:tcW w:w="0" w:type="auto"/>
            <w:tcBorders>
              <w:top w:val="single" w:sz="12" w:space="0" w:color="auto"/>
              <w:left w:val="single" w:sz="4" w:space="0" w:color="auto"/>
              <w:bottom w:val="nil"/>
              <w:right w:val="single" w:sz="4" w:space="0" w:color="auto"/>
            </w:tcBorders>
            <w:vAlign w:val="center"/>
          </w:tcPr>
          <w:p w14:paraId="2F727581" w14:textId="77777777" w:rsidR="0023672E" w:rsidRPr="00EA04DE" w:rsidRDefault="0023672E" w:rsidP="00F53461">
            <w:pPr>
              <w:keepLines/>
              <w:spacing w:line="240" w:lineRule="auto"/>
              <w:jc w:val="center"/>
              <w:rPr>
                <w:rFonts w:ascii="Times New Roman" w:hAnsi="Times New Roman"/>
                <w:sz w:val="20"/>
                <w:lang w:val="uk-UA"/>
              </w:rPr>
            </w:pPr>
            <w:r w:rsidRPr="00EA04DE">
              <w:rPr>
                <w:rFonts w:ascii="Times New Roman" w:hAnsi="Times New Roman"/>
                <w:sz w:val="20"/>
                <w:lang w:val="uk-UA"/>
              </w:rPr>
              <w:t>Умови постачання</w:t>
            </w:r>
          </w:p>
        </w:tc>
        <w:tc>
          <w:tcPr>
            <w:tcW w:w="0" w:type="auto"/>
            <w:tcBorders>
              <w:top w:val="single" w:sz="12" w:space="0" w:color="auto"/>
              <w:left w:val="single" w:sz="4" w:space="0" w:color="auto"/>
              <w:bottom w:val="nil"/>
              <w:right w:val="single" w:sz="4" w:space="0" w:color="auto"/>
            </w:tcBorders>
          </w:tcPr>
          <w:p w14:paraId="5512A97B" w14:textId="77777777" w:rsidR="0023672E" w:rsidRPr="00EA04DE" w:rsidRDefault="0023672E" w:rsidP="00F53461">
            <w:pPr>
              <w:keepLines/>
              <w:spacing w:line="240" w:lineRule="auto"/>
              <w:jc w:val="center"/>
              <w:rPr>
                <w:rFonts w:ascii="Times New Roman" w:hAnsi="Times New Roman"/>
                <w:sz w:val="20"/>
                <w:lang w:val="uk-UA"/>
              </w:rPr>
            </w:pPr>
            <w:r w:rsidRPr="00EA04DE">
              <w:rPr>
                <w:rFonts w:ascii="Times New Roman" w:hAnsi="Times New Roman"/>
                <w:sz w:val="20"/>
                <w:lang w:val="uk-UA"/>
              </w:rPr>
              <w:t>Умови оплати</w:t>
            </w:r>
          </w:p>
        </w:tc>
        <w:tc>
          <w:tcPr>
            <w:tcW w:w="0" w:type="auto"/>
            <w:tcBorders>
              <w:top w:val="single" w:sz="12" w:space="0" w:color="auto"/>
              <w:left w:val="single" w:sz="4" w:space="0" w:color="auto"/>
              <w:bottom w:val="nil"/>
              <w:right w:val="single" w:sz="4" w:space="0" w:color="auto"/>
            </w:tcBorders>
          </w:tcPr>
          <w:p w14:paraId="47FCC8CC" w14:textId="77777777" w:rsidR="0023672E" w:rsidRPr="00EA04DE" w:rsidRDefault="0023672E" w:rsidP="00F53461">
            <w:pPr>
              <w:keepLines/>
              <w:spacing w:line="240" w:lineRule="auto"/>
              <w:jc w:val="center"/>
              <w:rPr>
                <w:rFonts w:ascii="Times New Roman" w:hAnsi="Times New Roman"/>
                <w:sz w:val="20"/>
                <w:lang w:val="uk-UA"/>
              </w:rPr>
            </w:pPr>
            <w:r w:rsidRPr="00EA04DE">
              <w:rPr>
                <w:rFonts w:ascii="Times New Roman" w:hAnsi="Times New Roman"/>
                <w:sz w:val="24"/>
                <w:lang w:val="uk-UA"/>
              </w:rPr>
              <w:t>Строк поставки (днів)</w:t>
            </w:r>
          </w:p>
        </w:tc>
        <w:tc>
          <w:tcPr>
            <w:tcW w:w="1719" w:type="dxa"/>
            <w:tcBorders>
              <w:top w:val="single" w:sz="12" w:space="0" w:color="auto"/>
              <w:left w:val="single" w:sz="4" w:space="0" w:color="auto"/>
              <w:bottom w:val="nil"/>
              <w:right w:val="single" w:sz="12" w:space="0" w:color="auto"/>
            </w:tcBorders>
          </w:tcPr>
          <w:p w14:paraId="47B01047" w14:textId="77777777" w:rsidR="0023672E" w:rsidRPr="00EA04DE" w:rsidRDefault="0023672E" w:rsidP="00F53461">
            <w:pPr>
              <w:keepLines/>
              <w:spacing w:line="240" w:lineRule="auto"/>
              <w:jc w:val="center"/>
              <w:rPr>
                <w:rFonts w:ascii="Times New Roman" w:hAnsi="Times New Roman"/>
                <w:sz w:val="24"/>
                <w:lang w:val="uk-UA"/>
              </w:rPr>
            </w:pPr>
            <w:r w:rsidRPr="00EA04DE">
              <w:rPr>
                <w:rFonts w:ascii="Times New Roman" w:hAnsi="Times New Roman"/>
                <w:sz w:val="24"/>
                <w:lang w:val="uk-UA"/>
              </w:rPr>
              <w:t>Гарантія</w:t>
            </w:r>
          </w:p>
          <w:p w14:paraId="486D4949" w14:textId="77777777" w:rsidR="0023672E" w:rsidRPr="00EA04DE" w:rsidRDefault="0023672E" w:rsidP="00F53461">
            <w:pPr>
              <w:keepLines/>
              <w:spacing w:line="240" w:lineRule="auto"/>
              <w:jc w:val="center"/>
              <w:rPr>
                <w:rFonts w:ascii="Times New Roman" w:hAnsi="Times New Roman"/>
                <w:sz w:val="24"/>
                <w:lang w:val="uk-UA"/>
              </w:rPr>
            </w:pPr>
            <w:r w:rsidRPr="00EA04DE">
              <w:rPr>
                <w:rFonts w:ascii="Times New Roman" w:hAnsi="Times New Roman"/>
                <w:sz w:val="24"/>
                <w:lang w:val="uk-UA"/>
              </w:rPr>
              <w:t>(міс)</w:t>
            </w:r>
          </w:p>
        </w:tc>
      </w:tr>
      <w:tr w:rsidR="0023672E" w:rsidRPr="00EF0C1A" w14:paraId="2F7780FD"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7FE11D68" w14:textId="77777777" w:rsidR="0023672E" w:rsidRPr="00EA04DE" w:rsidRDefault="0023672E" w:rsidP="00F53461">
            <w:pPr>
              <w:keepLines/>
              <w:spacing w:line="240" w:lineRule="auto"/>
              <w:jc w:val="center"/>
              <w:rPr>
                <w:rFonts w:ascii="Times New Roman" w:hAnsi="Times New Roman"/>
                <w:lang w:val="uk-UA"/>
              </w:rPr>
            </w:pPr>
            <w:r w:rsidRPr="00EA04DE">
              <w:rPr>
                <w:rFonts w:ascii="Times New Roman" w:hAnsi="Times New Roman"/>
                <w:lang w:val="uk-UA"/>
              </w:rPr>
              <w:t>1.</w:t>
            </w:r>
          </w:p>
        </w:tc>
        <w:tc>
          <w:tcPr>
            <w:tcW w:w="0" w:type="auto"/>
            <w:tcBorders>
              <w:top w:val="single" w:sz="4" w:space="0" w:color="auto"/>
              <w:left w:val="nil"/>
              <w:bottom w:val="single" w:sz="4" w:space="0" w:color="auto"/>
              <w:right w:val="nil"/>
            </w:tcBorders>
            <w:vAlign w:val="center"/>
          </w:tcPr>
          <w:p w14:paraId="7A322400" w14:textId="228F178A"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виробниче</w:t>
            </w:r>
          </w:p>
        </w:tc>
        <w:tc>
          <w:tcPr>
            <w:tcW w:w="0" w:type="auto"/>
            <w:tcBorders>
              <w:top w:val="single" w:sz="4" w:space="0" w:color="auto"/>
              <w:left w:val="single" w:sz="4" w:space="0" w:color="auto"/>
              <w:bottom w:val="single" w:sz="4" w:space="0" w:color="auto"/>
              <w:right w:val="single" w:sz="4" w:space="0" w:color="auto"/>
            </w:tcBorders>
          </w:tcPr>
          <w:p w14:paraId="709C12B3"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2E86633A"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49967D5" w14:textId="77777777" w:rsidR="0023672E" w:rsidRPr="00EA04DE" w:rsidRDefault="0023672E" w:rsidP="00F53461">
            <w:pPr>
              <w:keepLines/>
              <w:spacing w:line="240" w:lineRule="auto"/>
              <w:jc w:val="center"/>
              <w:rPr>
                <w:rFonts w:ascii="Times New Roman" w:hAnsi="Times New Roman"/>
                <w:lang w:val="uk-UA"/>
              </w:rPr>
            </w:pPr>
          </w:p>
          <w:p w14:paraId="3C314653"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963A004"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DFE8655"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8742C4A"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1BD402AE"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1E151CA6"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169C3118" w14:textId="77777777" w:rsidR="0023672E" w:rsidRPr="00EA04DE" w:rsidRDefault="0023672E" w:rsidP="00F53461">
            <w:pPr>
              <w:keepLines/>
              <w:spacing w:line="240" w:lineRule="auto"/>
              <w:jc w:val="center"/>
              <w:rPr>
                <w:rFonts w:ascii="Times New Roman" w:hAnsi="Times New Roman"/>
                <w:lang w:val="uk-UA"/>
              </w:rPr>
            </w:pPr>
            <w:r>
              <w:rPr>
                <w:rFonts w:ascii="Times New Roman" w:hAnsi="Times New Roman"/>
                <w:lang w:val="uk-UA"/>
              </w:rPr>
              <w:t>2</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01142EA1" w14:textId="5E4E4CAE"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складське</w:t>
            </w:r>
          </w:p>
        </w:tc>
        <w:tc>
          <w:tcPr>
            <w:tcW w:w="0" w:type="auto"/>
            <w:tcBorders>
              <w:top w:val="single" w:sz="4" w:space="0" w:color="auto"/>
              <w:left w:val="single" w:sz="4" w:space="0" w:color="auto"/>
              <w:bottom w:val="single" w:sz="4" w:space="0" w:color="auto"/>
              <w:right w:val="single" w:sz="4" w:space="0" w:color="auto"/>
            </w:tcBorders>
          </w:tcPr>
          <w:p w14:paraId="7E4D7FD8"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E2E8BDC"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AB86F2E" w14:textId="77777777" w:rsidR="0023672E" w:rsidRPr="00EA04DE" w:rsidRDefault="0023672E" w:rsidP="00F53461">
            <w:pPr>
              <w:keepLines/>
              <w:spacing w:line="240" w:lineRule="auto"/>
              <w:jc w:val="center"/>
              <w:rPr>
                <w:rFonts w:ascii="Times New Roman" w:hAnsi="Times New Roman"/>
                <w:lang w:val="uk-UA"/>
              </w:rPr>
            </w:pPr>
          </w:p>
          <w:p w14:paraId="708E2614"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1857BC76"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8E5C39F"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218E92EA"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75A6E110"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018F60FA"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2AF8CD45" w14:textId="77777777" w:rsidR="0023672E" w:rsidRPr="00EA04DE" w:rsidRDefault="0023672E" w:rsidP="00F53461">
            <w:pPr>
              <w:keepLines/>
              <w:spacing w:line="240" w:lineRule="auto"/>
              <w:jc w:val="center"/>
              <w:rPr>
                <w:rFonts w:ascii="Times New Roman" w:hAnsi="Times New Roman"/>
                <w:lang w:val="uk-UA"/>
              </w:rPr>
            </w:pPr>
            <w:r>
              <w:rPr>
                <w:rFonts w:ascii="Times New Roman" w:hAnsi="Times New Roman"/>
                <w:lang w:val="uk-UA"/>
              </w:rPr>
              <w:t>3</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25E7960D" w14:textId="51351882"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офісне</w:t>
            </w:r>
          </w:p>
        </w:tc>
        <w:tc>
          <w:tcPr>
            <w:tcW w:w="0" w:type="auto"/>
            <w:tcBorders>
              <w:top w:val="single" w:sz="4" w:space="0" w:color="auto"/>
              <w:left w:val="single" w:sz="4" w:space="0" w:color="auto"/>
              <w:bottom w:val="single" w:sz="4" w:space="0" w:color="auto"/>
              <w:right w:val="single" w:sz="4" w:space="0" w:color="auto"/>
            </w:tcBorders>
          </w:tcPr>
          <w:p w14:paraId="40743D3A"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65D9F01"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0A9C767" w14:textId="77777777" w:rsidR="0023672E" w:rsidRPr="00EA04DE" w:rsidRDefault="0023672E" w:rsidP="00F53461">
            <w:pPr>
              <w:keepLines/>
              <w:spacing w:line="240" w:lineRule="auto"/>
              <w:jc w:val="center"/>
              <w:rPr>
                <w:rFonts w:ascii="Times New Roman" w:hAnsi="Times New Roman"/>
                <w:lang w:val="uk-UA"/>
              </w:rPr>
            </w:pPr>
          </w:p>
          <w:p w14:paraId="5C536C52"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076F5E95"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68C36F8"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C25B4D0"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2D967EE8"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0E67E261"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7488105D" w14:textId="77777777" w:rsidR="0023672E" w:rsidRPr="00EA04DE" w:rsidRDefault="0023672E" w:rsidP="00F53461">
            <w:pPr>
              <w:keepLines/>
              <w:spacing w:line="240" w:lineRule="auto"/>
              <w:jc w:val="center"/>
              <w:rPr>
                <w:rFonts w:ascii="Times New Roman" w:hAnsi="Times New Roman"/>
                <w:lang w:val="uk-UA"/>
              </w:rPr>
            </w:pPr>
            <w:r>
              <w:rPr>
                <w:rFonts w:ascii="Times New Roman" w:hAnsi="Times New Roman"/>
                <w:lang w:val="uk-UA"/>
              </w:rPr>
              <w:t>4</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22E8ACCF" w14:textId="22077D80"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торгове</w:t>
            </w:r>
          </w:p>
        </w:tc>
        <w:tc>
          <w:tcPr>
            <w:tcW w:w="0" w:type="auto"/>
            <w:tcBorders>
              <w:top w:val="single" w:sz="4" w:space="0" w:color="auto"/>
              <w:left w:val="single" w:sz="4" w:space="0" w:color="auto"/>
              <w:bottom w:val="single" w:sz="4" w:space="0" w:color="auto"/>
              <w:right w:val="single" w:sz="4" w:space="0" w:color="auto"/>
            </w:tcBorders>
          </w:tcPr>
          <w:p w14:paraId="533A4B4D"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E67BB76"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C8F8CAF" w14:textId="77777777" w:rsidR="0023672E" w:rsidRPr="00EA04DE" w:rsidRDefault="0023672E" w:rsidP="00F53461">
            <w:pPr>
              <w:keepLines/>
              <w:spacing w:line="240" w:lineRule="auto"/>
              <w:jc w:val="center"/>
              <w:rPr>
                <w:rFonts w:ascii="Times New Roman" w:hAnsi="Times New Roman"/>
                <w:lang w:val="uk-UA"/>
              </w:rPr>
            </w:pPr>
          </w:p>
          <w:p w14:paraId="5A15084A"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3EBDC51"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3A6FFCAC"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53D2607"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45E8C8B0"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220EB48B"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1D052684" w14:textId="29D5EBEB" w:rsidR="0023672E" w:rsidRDefault="0023672E" w:rsidP="00F53461">
            <w:pPr>
              <w:keepLines/>
              <w:spacing w:line="240" w:lineRule="auto"/>
              <w:jc w:val="center"/>
              <w:rPr>
                <w:rFonts w:ascii="Times New Roman" w:hAnsi="Times New Roman"/>
                <w:lang w:val="uk-UA"/>
              </w:rPr>
            </w:pPr>
            <w:r>
              <w:rPr>
                <w:rFonts w:ascii="Times New Roman" w:hAnsi="Times New Roman"/>
                <w:lang w:val="uk-UA"/>
              </w:rPr>
              <w:t>5.</w:t>
            </w:r>
          </w:p>
        </w:tc>
        <w:tc>
          <w:tcPr>
            <w:tcW w:w="0" w:type="auto"/>
            <w:tcBorders>
              <w:top w:val="single" w:sz="4" w:space="0" w:color="auto"/>
              <w:left w:val="nil"/>
              <w:bottom w:val="single" w:sz="4" w:space="0" w:color="auto"/>
              <w:right w:val="nil"/>
            </w:tcBorders>
            <w:vAlign w:val="center"/>
          </w:tcPr>
          <w:p w14:paraId="69A3472E" w14:textId="3985C4CD" w:rsidR="0023672E" w:rsidRPr="001369F1" w:rsidRDefault="0023672E" w:rsidP="0023672E">
            <w:pPr>
              <w:keepLines/>
              <w:spacing w:line="240" w:lineRule="auto"/>
              <w:rPr>
                <w:rFonts w:ascii="Times New Roman" w:eastAsia="Tahoma" w:hAnsi="Times New Roman" w:cs="Times New Roman"/>
                <w:lang w:val="uk-UA" w:eastAsia="zh-CN"/>
              </w:rPr>
            </w:pPr>
            <w:r>
              <w:rPr>
                <w:rFonts w:ascii="Times New Roman" w:eastAsia="Tahoma" w:hAnsi="Times New Roman" w:cs="Times New Roman"/>
                <w:lang w:val="uk-UA" w:eastAsia="zh-CN"/>
              </w:rPr>
              <w:t>Для ведення господарської діяльності</w:t>
            </w:r>
          </w:p>
        </w:tc>
        <w:tc>
          <w:tcPr>
            <w:tcW w:w="0" w:type="auto"/>
            <w:tcBorders>
              <w:top w:val="single" w:sz="4" w:space="0" w:color="auto"/>
              <w:left w:val="single" w:sz="4" w:space="0" w:color="auto"/>
              <w:bottom w:val="single" w:sz="4" w:space="0" w:color="auto"/>
              <w:right w:val="single" w:sz="4" w:space="0" w:color="auto"/>
            </w:tcBorders>
          </w:tcPr>
          <w:p w14:paraId="37EE9683"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57110185"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427434AA"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F15466E"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E3BE0A5"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A260F5C"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7127E1CF" w14:textId="77777777" w:rsidR="0023672E" w:rsidRPr="00EA04DE" w:rsidRDefault="0023672E" w:rsidP="00F53461">
            <w:pPr>
              <w:keepLines/>
              <w:spacing w:line="240" w:lineRule="auto"/>
              <w:jc w:val="center"/>
              <w:rPr>
                <w:rFonts w:ascii="Times New Roman" w:hAnsi="Times New Roman"/>
                <w:lang w:val="uk-UA"/>
              </w:rPr>
            </w:pPr>
          </w:p>
        </w:tc>
      </w:tr>
    </w:tbl>
    <w:p w14:paraId="45391E4E" w14:textId="77777777" w:rsidR="00C325C5" w:rsidRDefault="00C325C5" w:rsidP="00C325C5">
      <w:pPr>
        <w:pStyle w:val="LO-normal"/>
        <w:spacing w:line="240" w:lineRule="auto"/>
        <w:jc w:val="both"/>
        <w:rPr>
          <w:rFonts w:ascii="Times New Roman" w:hAnsi="Times New Roman" w:cs="Times New Roman"/>
          <w:color w:val="auto"/>
          <w:lang w:val="uk-UA"/>
        </w:rPr>
      </w:pPr>
    </w:p>
    <w:tbl>
      <w:tblPr>
        <w:tblW w:w="0" w:type="auto"/>
        <w:tblCellMar>
          <w:left w:w="28" w:type="dxa"/>
          <w:right w:w="28" w:type="dxa"/>
        </w:tblCellMar>
        <w:tblLook w:val="04A0" w:firstRow="1" w:lastRow="0" w:firstColumn="1" w:lastColumn="0" w:noHBand="0" w:noVBand="1"/>
      </w:tblPr>
      <w:tblGrid>
        <w:gridCol w:w="322"/>
        <w:gridCol w:w="1710"/>
        <w:gridCol w:w="1344"/>
        <w:gridCol w:w="837"/>
        <w:gridCol w:w="923"/>
        <w:gridCol w:w="1200"/>
        <w:gridCol w:w="785"/>
        <w:gridCol w:w="1046"/>
        <w:gridCol w:w="1719"/>
      </w:tblGrid>
      <w:tr w:rsidR="0023672E" w:rsidRPr="00B21AA6" w14:paraId="171BB5F6" w14:textId="77777777" w:rsidTr="00F53461">
        <w:trPr>
          <w:trHeight w:val="876"/>
        </w:trPr>
        <w:tc>
          <w:tcPr>
            <w:tcW w:w="0" w:type="auto"/>
            <w:tcBorders>
              <w:top w:val="single" w:sz="12" w:space="0" w:color="auto"/>
              <w:left w:val="single" w:sz="12" w:space="0" w:color="auto"/>
              <w:bottom w:val="nil"/>
              <w:right w:val="single" w:sz="4" w:space="0" w:color="auto"/>
            </w:tcBorders>
            <w:vAlign w:val="center"/>
          </w:tcPr>
          <w:p w14:paraId="6E0C44D0" w14:textId="77777777" w:rsidR="0023672E" w:rsidRPr="00B21AA6" w:rsidRDefault="0023672E" w:rsidP="00F53461">
            <w:pPr>
              <w:keepLines/>
              <w:spacing w:line="240" w:lineRule="auto"/>
              <w:ind w:left="-60"/>
              <w:jc w:val="center"/>
              <w:rPr>
                <w:rFonts w:ascii="Times New Roman" w:hAnsi="Times New Roman"/>
                <w:lang w:val="uk-UA"/>
              </w:rPr>
            </w:pPr>
            <w:r w:rsidRPr="00B21AA6">
              <w:rPr>
                <w:rFonts w:ascii="Times New Roman" w:hAnsi="Times New Roman"/>
                <w:lang w:val="uk-UA"/>
              </w:rPr>
              <w:t>№</w:t>
            </w:r>
          </w:p>
          <w:p w14:paraId="67B8C517"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з/п</w:t>
            </w:r>
          </w:p>
        </w:tc>
        <w:tc>
          <w:tcPr>
            <w:tcW w:w="0" w:type="auto"/>
            <w:tcBorders>
              <w:top w:val="single" w:sz="12" w:space="0" w:color="auto"/>
              <w:left w:val="nil"/>
              <w:bottom w:val="nil"/>
              <w:right w:val="nil"/>
            </w:tcBorders>
            <w:vAlign w:val="center"/>
          </w:tcPr>
          <w:p w14:paraId="3083908F" w14:textId="72257303" w:rsidR="0023672E" w:rsidRPr="00B21AA6" w:rsidRDefault="0023672E" w:rsidP="00F53461">
            <w:pPr>
              <w:keepLines/>
              <w:spacing w:line="240" w:lineRule="auto"/>
              <w:jc w:val="center"/>
              <w:rPr>
                <w:rFonts w:ascii="Times New Roman" w:hAnsi="Times New Roman"/>
                <w:lang w:val="ru-RU"/>
              </w:rPr>
            </w:pPr>
            <w:r w:rsidRPr="00B21AA6">
              <w:rPr>
                <w:rFonts w:ascii="Times New Roman" w:hAnsi="Times New Roman"/>
                <w:lang w:val="uk-UA"/>
              </w:rPr>
              <w:t>Згідно типу об</w:t>
            </w:r>
            <w:r w:rsidRPr="00B21AA6">
              <w:rPr>
                <w:rFonts w:ascii="Times New Roman" w:hAnsi="Times New Roman"/>
              </w:rPr>
              <w:t>’</w:t>
            </w:r>
            <w:proofErr w:type="spellStart"/>
            <w:r w:rsidRPr="00B21AA6">
              <w:rPr>
                <w:rFonts w:ascii="Times New Roman" w:hAnsi="Times New Roman"/>
                <w:lang w:val="ru-RU"/>
              </w:rPr>
              <w:t>єкту</w:t>
            </w:r>
            <w:proofErr w:type="spellEnd"/>
            <w:r w:rsidRPr="00B21AA6">
              <w:rPr>
                <w:rFonts w:ascii="Times New Roman" w:hAnsi="Times New Roman"/>
                <w:lang w:val="ru-RU"/>
              </w:rPr>
              <w:t xml:space="preserve"> </w:t>
            </w:r>
            <w:proofErr w:type="spellStart"/>
            <w:r w:rsidRPr="00B21AA6">
              <w:rPr>
                <w:rFonts w:ascii="Times New Roman" w:hAnsi="Times New Roman"/>
                <w:lang w:val="ru-RU"/>
              </w:rPr>
              <w:t>нерухомості</w:t>
            </w:r>
            <w:proofErr w:type="spellEnd"/>
          </w:p>
        </w:tc>
        <w:tc>
          <w:tcPr>
            <w:tcW w:w="0" w:type="auto"/>
            <w:tcBorders>
              <w:top w:val="single" w:sz="12" w:space="0" w:color="auto"/>
              <w:left w:val="single" w:sz="4" w:space="0" w:color="auto"/>
              <w:bottom w:val="nil"/>
              <w:right w:val="single" w:sz="4" w:space="0" w:color="auto"/>
            </w:tcBorders>
          </w:tcPr>
          <w:p w14:paraId="424D9C22" w14:textId="77777777" w:rsidR="0023672E" w:rsidRPr="00B21AA6" w:rsidRDefault="0023672E" w:rsidP="00F53461">
            <w:pPr>
              <w:keepLines/>
              <w:spacing w:line="240" w:lineRule="auto"/>
              <w:rPr>
                <w:rFonts w:ascii="Times New Roman" w:hAnsi="Times New Roman"/>
                <w:lang w:val="uk-UA"/>
              </w:rPr>
            </w:pPr>
          </w:p>
          <w:p w14:paraId="366BAA8E"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eastAsia="Tahoma" w:hAnsi="Times New Roman" w:cs="Times New Roman"/>
                <w:lang w:val="uk-UA" w:eastAsia="zh-CN"/>
              </w:rPr>
              <w:t>Очікувана ціна надання послуг з оцінки</w:t>
            </w:r>
          </w:p>
        </w:tc>
        <w:tc>
          <w:tcPr>
            <w:tcW w:w="0" w:type="auto"/>
            <w:tcBorders>
              <w:top w:val="single" w:sz="12" w:space="0" w:color="auto"/>
              <w:left w:val="single" w:sz="4" w:space="0" w:color="auto"/>
              <w:bottom w:val="nil"/>
              <w:right w:val="single" w:sz="4" w:space="0" w:color="auto"/>
            </w:tcBorders>
            <w:vAlign w:val="center"/>
          </w:tcPr>
          <w:p w14:paraId="5B7ADA22"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Ціна без ПДВ (UAH)</w:t>
            </w:r>
          </w:p>
        </w:tc>
        <w:tc>
          <w:tcPr>
            <w:tcW w:w="0" w:type="auto"/>
            <w:tcBorders>
              <w:top w:val="single" w:sz="12" w:space="0" w:color="auto"/>
              <w:left w:val="single" w:sz="4" w:space="0" w:color="auto"/>
              <w:bottom w:val="nil"/>
              <w:right w:val="single" w:sz="4" w:space="0" w:color="auto"/>
            </w:tcBorders>
            <w:vAlign w:val="center"/>
          </w:tcPr>
          <w:p w14:paraId="130F2E4F"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Ціна з ПДВ (UAH)*</w:t>
            </w:r>
          </w:p>
        </w:tc>
        <w:tc>
          <w:tcPr>
            <w:tcW w:w="0" w:type="auto"/>
            <w:tcBorders>
              <w:top w:val="single" w:sz="12" w:space="0" w:color="auto"/>
              <w:left w:val="single" w:sz="4" w:space="0" w:color="auto"/>
              <w:bottom w:val="nil"/>
              <w:right w:val="single" w:sz="4" w:space="0" w:color="auto"/>
            </w:tcBorders>
            <w:vAlign w:val="center"/>
          </w:tcPr>
          <w:p w14:paraId="48704C03"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Умови постачання</w:t>
            </w:r>
          </w:p>
        </w:tc>
        <w:tc>
          <w:tcPr>
            <w:tcW w:w="0" w:type="auto"/>
            <w:tcBorders>
              <w:top w:val="single" w:sz="12" w:space="0" w:color="auto"/>
              <w:left w:val="single" w:sz="4" w:space="0" w:color="auto"/>
              <w:bottom w:val="nil"/>
              <w:right w:val="single" w:sz="4" w:space="0" w:color="auto"/>
            </w:tcBorders>
          </w:tcPr>
          <w:p w14:paraId="1720FB97"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Умови оплати</w:t>
            </w:r>
          </w:p>
        </w:tc>
        <w:tc>
          <w:tcPr>
            <w:tcW w:w="0" w:type="auto"/>
            <w:tcBorders>
              <w:top w:val="single" w:sz="12" w:space="0" w:color="auto"/>
              <w:left w:val="single" w:sz="4" w:space="0" w:color="auto"/>
              <w:bottom w:val="nil"/>
              <w:right w:val="single" w:sz="4" w:space="0" w:color="auto"/>
            </w:tcBorders>
          </w:tcPr>
          <w:p w14:paraId="676083EE"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Строк поставки (днів)</w:t>
            </w:r>
          </w:p>
        </w:tc>
        <w:tc>
          <w:tcPr>
            <w:tcW w:w="1719" w:type="dxa"/>
            <w:tcBorders>
              <w:top w:val="single" w:sz="12" w:space="0" w:color="auto"/>
              <w:left w:val="single" w:sz="4" w:space="0" w:color="auto"/>
              <w:bottom w:val="nil"/>
              <w:right w:val="single" w:sz="12" w:space="0" w:color="auto"/>
            </w:tcBorders>
          </w:tcPr>
          <w:p w14:paraId="7CB22483"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Гарантія</w:t>
            </w:r>
          </w:p>
          <w:p w14:paraId="592FBABC" w14:textId="77777777" w:rsidR="0023672E" w:rsidRPr="00B21AA6" w:rsidRDefault="0023672E" w:rsidP="00F53461">
            <w:pPr>
              <w:keepLines/>
              <w:spacing w:line="240" w:lineRule="auto"/>
              <w:jc w:val="center"/>
              <w:rPr>
                <w:rFonts w:ascii="Times New Roman" w:hAnsi="Times New Roman"/>
                <w:lang w:val="uk-UA"/>
              </w:rPr>
            </w:pPr>
            <w:r w:rsidRPr="00B21AA6">
              <w:rPr>
                <w:rFonts w:ascii="Times New Roman" w:hAnsi="Times New Roman"/>
                <w:lang w:val="uk-UA"/>
              </w:rPr>
              <w:t>(міс)</w:t>
            </w:r>
          </w:p>
        </w:tc>
      </w:tr>
      <w:tr w:rsidR="0023672E" w:rsidRPr="00EF0C1A" w14:paraId="301C0C02"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1D2054EB" w14:textId="77777777" w:rsidR="0023672E" w:rsidRPr="00EA04DE" w:rsidRDefault="0023672E" w:rsidP="00F53461">
            <w:pPr>
              <w:keepLines/>
              <w:spacing w:line="240" w:lineRule="auto"/>
              <w:jc w:val="center"/>
              <w:rPr>
                <w:rFonts w:ascii="Times New Roman" w:hAnsi="Times New Roman"/>
                <w:lang w:val="uk-UA"/>
              </w:rPr>
            </w:pPr>
            <w:r w:rsidRPr="00EA04DE">
              <w:rPr>
                <w:rFonts w:ascii="Times New Roman" w:hAnsi="Times New Roman"/>
                <w:lang w:val="uk-UA"/>
              </w:rPr>
              <w:t>1.</w:t>
            </w:r>
          </w:p>
        </w:tc>
        <w:tc>
          <w:tcPr>
            <w:tcW w:w="0" w:type="auto"/>
            <w:tcBorders>
              <w:top w:val="single" w:sz="4" w:space="0" w:color="auto"/>
              <w:left w:val="nil"/>
              <w:bottom w:val="single" w:sz="4" w:space="0" w:color="auto"/>
              <w:right w:val="nil"/>
            </w:tcBorders>
            <w:vAlign w:val="center"/>
          </w:tcPr>
          <w:p w14:paraId="7C6677D6" w14:textId="09CE8B16"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Частина приміщення</w:t>
            </w:r>
          </w:p>
        </w:tc>
        <w:tc>
          <w:tcPr>
            <w:tcW w:w="0" w:type="auto"/>
            <w:tcBorders>
              <w:top w:val="single" w:sz="4" w:space="0" w:color="auto"/>
              <w:left w:val="single" w:sz="4" w:space="0" w:color="auto"/>
              <w:bottom w:val="single" w:sz="4" w:space="0" w:color="auto"/>
              <w:right w:val="single" w:sz="4" w:space="0" w:color="auto"/>
            </w:tcBorders>
          </w:tcPr>
          <w:p w14:paraId="02103CFD"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4006D48"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E1FFBEB"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2C106560"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C0DE939"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CB8DEEA"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2B4C7B1F"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245E83C1"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3F0587F6" w14:textId="77777777" w:rsidR="0023672E" w:rsidRPr="00EA04DE" w:rsidRDefault="0023672E" w:rsidP="00F53461">
            <w:pPr>
              <w:keepLines/>
              <w:spacing w:line="240" w:lineRule="auto"/>
              <w:jc w:val="center"/>
              <w:rPr>
                <w:rFonts w:ascii="Times New Roman" w:hAnsi="Times New Roman"/>
                <w:lang w:val="uk-UA"/>
              </w:rPr>
            </w:pPr>
            <w:r>
              <w:rPr>
                <w:rFonts w:ascii="Times New Roman" w:hAnsi="Times New Roman"/>
                <w:lang w:val="uk-UA"/>
              </w:rPr>
              <w:lastRenderedPageBreak/>
              <w:t>2</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523DBD09" w14:textId="6081F5BF"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Приміщення</w:t>
            </w:r>
          </w:p>
        </w:tc>
        <w:tc>
          <w:tcPr>
            <w:tcW w:w="0" w:type="auto"/>
            <w:tcBorders>
              <w:top w:val="single" w:sz="4" w:space="0" w:color="auto"/>
              <w:left w:val="single" w:sz="4" w:space="0" w:color="auto"/>
              <w:bottom w:val="single" w:sz="4" w:space="0" w:color="auto"/>
              <w:right w:val="single" w:sz="4" w:space="0" w:color="auto"/>
            </w:tcBorders>
          </w:tcPr>
          <w:p w14:paraId="2589E5DA"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36439F08"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B38D0A5" w14:textId="77777777" w:rsidR="0023672E" w:rsidRPr="00EA04DE" w:rsidRDefault="0023672E" w:rsidP="00F53461">
            <w:pPr>
              <w:keepLines/>
              <w:spacing w:line="240" w:lineRule="auto"/>
              <w:jc w:val="center"/>
              <w:rPr>
                <w:rFonts w:ascii="Times New Roman" w:hAnsi="Times New Roman"/>
                <w:lang w:val="uk-UA"/>
              </w:rPr>
            </w:pPr>
          </w:p>
          <w:p w14:paraId="2DA92282"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C9DA387"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69744C3"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435DB10"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2121AFB5"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66F29249"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58F14426" w14:textId="77777777" w:rsidR="0023672E" w:rsidRPr="00EA04DE" w:rsidRDefault="0023672E" w:rsidP="00F53461">
            <w:pPr>
              <w:keepLines/>
              <w:spacing w:line="240" w:lineRule="auto"/>
              <w:jc w:val="center"/>
              <w:rPr>
                <w:rFonts w:ascii="Times New Roman" w:hAnsi="Times New Roman"/>
                <w:lang w:val="uk-UA"/>
              </w:rPr>
            </w:pPr>
            <w:r>
              <w:rPr>
                <w:rFonts w:ascii="Times New Roman" w:hAnsi="Times New Roman"/>
                <w:lang w:val="uk-UA"/>
              </w:rPr>
              <w:t>3</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3AD0591F" w14:textId="652BF19A"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Будівля</w:t>
            </w:r>
          </w:p>
        </w:tc>
        <w:tc>
          <w:tcPr>
            <w:tcW w:w="0" w:type="auto"/>
            <w:tcBorders>
              <w:top w:val="single" w:sz="4" w:space="0" w:color="auto"/>
              <w:left w:val="single" w:sz="4" w:space="0" w:color="auto"/>
              <w:bottom w:val="single" w:sz="4" w:space="0" w:color="auto"/>
              <w:right w:val="single" w:sz="4" w:space="0" w:color="auto"/>
            </w:tcBorders>
          </w:tcPr>
          <w:p w14:paraId="65F7C2A4"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6CF2F93F"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4050E6C4" w14:textId="77777777" w:rsidR="0023672E" w:rsidRPr="00EA04DE" w:rsidRDefault="0023672E" w:rsidP="00F53461">
            <w:pPr>
              <w:keepLines/>
              <w:spacing w:line="240" w:lineRule="auto"/>
              <w:jc w:val="center"/>
              <w:rPr>
                <w:rFonts w:ascii="Times New Roman" w:hAnsi="Times New Roman"/>
                <w:lang w:val="uk-UA"/>
              </w:rPr>
            </w:pPr>
          </w:p>
          <w:p w14:paraId="7AB1B0DC"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0DDAE8F4"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22278407"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100BA89"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74010A3C"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081BDB94"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02E2E958" w14:textId="77777777" w:rsidR="0023672E" w:rsidRPr="00EA04DE" w:rsidRDefault="0023672E" w:rsidP="00F53461">
            <w:pPr>
              <w:keepLines/>
              <w:spacing w:line="240" w:lineRule="auto"/>
              <w:jc w:val="center"/>
              <w:rPr>
                <w:rFonts w:ascii="Times New Roman" w:hAnsi="Times New Roman"/>
                <w:lang w:val="uk-UA"/>
              </w:rPr>
            </w:pPr>
            <w:r>
              <w:rPr>
                <w:rFonts w:ascii="Times New Roman" w:hAnsi="Times New Roman"/>
                <w:lang w:val="uk-UA"/>
              </w:rPr>
              <w:t>4</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561E7AE2" w14:textId="769F3EEC" w:rsidR="0023672E" w:rsidRPr="001369F1" w:rsidRDefault="0023672E" w:rsidP="00F53461">
            <w:pPr>
              <w:keepLines/>
              <w:spacing w:line="240" w:lineRule="auto"/>
              <w:rPr>
                <w:rFonts w:ascii="Times New Roman" w:hAnsi="Times New Roman"/>
                <w:lang w:val="uk-UA"/>
              </w:rPr>
            </w:pPr>
            <w:r>
              <w:rPr>
                <w:rFonts w:ascii="Times New Roman" w:eastAsia="Tahoma" w:hAnsi="Times New Roman" w:cs="Times New Roman"/>
                <w:lang w:val="uk-UA" w:eastAsia="zh-CN"/>
              </w:rPr>
              <w:t>Майновий комплекс</w:t>
            </w:r>
          </w:p>
        </w:tc>
        <w:tc>
          <w:tcPr>
            <w:tcW w:w="0" w:type="auto"/>
            <w:tcBorders>
              <w:top w:val="single" w:sz="4" w:space="0" w:color="auto"/>
              <w:left w:val="single" w:sz="4" w:space="0" w:color="auto"/>
              <w:bottom w:val="single" w:sz="4" w:space="0" w:color="auto"/>
              <w:right w:val="single" w:sz="4" w:space="0" w:color="auto"/>
            </w:tcBorders>
          </w:tcPr>
          <w:p w14:paraId="6A5D067E"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0DCF112E"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BD2B96C" w14:textId="77777777" w:rsidR="0023672E" w:rsidRPr="00EA04DE" w:rsidRDefault="0023672E" w:rsidP="00F53461">
            <w:pPr>
              <w:keepLines/>
              <w:spacing w:line="240" w:lineRule="auto"/>
              <w:jc w:val="center"/>
              <w:rPr>
                <w:rFonts w:ascii="Times New Roman" w:hAnsi="Times New Roman"/>
                <w:lang w:val="uk-UA"/>
              </w:rPr>
            </w:pPr>
          </w:p>
          <w:p w14:paraId="3E20486A"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786DEB9"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C1B65B5"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2198608"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78379A00" w14:textId="77777777" w:rsidR="0023672E" w:rsidRPr="00EA04DE" w:rsidRDefault="0023672E" w:rsidP="00F53461">
            <w:pPr>
              <w:keepLines/>
              <w:spacing w:line="240" w:lineRule="auto"/>
              <w:jc w:val="center"/>
              <w:rPr>
                <w:rFonts w:ascii="Times New Roman" w:hAnsi="Times New Roman"/>
                <w:lang w:val="uk-UA"/>
              </w:rPr>
            </w:pPr>
          </w:p>
        </w:tc>
      </w:tr>
      <w:tr w:rsidR="0023672E" w:rsidRPr="00EF0C1A" w14:paraId="0CF4D29F"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7BCF19CB" w14:textId="2740E6AB" w:rsidR="0023672E" w:rsidRDefault="0023672E" w:rsidP="00F53461">
            <w:pPr>
              <w:keepLines/>
              <w:spacing w:line="240" w:lineRule="auto"/>
              <w:jc w:val="center"/>
              <w:rPr>
                <w:rFonts w:ascii="Times New Roman" w:hAnsi="Times New Roman"/>
                <w:lang w:val="uk-UA"/>
              </w:rPr>
            </w:pPr>
            <w:r>
              <w:rPr>
                <w:rFonts w:ascii="Times New Roman" w:hAnsi="Times New Roman"/>
                <w:lang w:val="uk-UA"/>
              </w:rPr>
              <w:t>5</w:t>
            </w:r>
          </w:p>
        </w:tc>
        <w:tc>
          <w:tcPr>
            <w:tcW w:w="0" w:type="auto"/>
            <w:tcBorders>
              <w:top w:val="single" w:sz="4" w:space="0" w:color="auto"/>
              <w:left w:val="nil"/>
              <w:bottom w:val="single" w:sz="4" w:space="0" w:color="auto"/>
              <w:right w:val="nil"/>
            </w:tcBorders>
            <w:vAlign w:val="center"/>
          </w:tcPr>
          <w:p w14:paraId="531D7F4D" w14:textId="02602B81" w:rsidR="0023672E" w:rsidRDefault="0023672E" w:rsidP="00F53461">
            <w:pPr>
              <w:keepLines/>
              <w:spacing w:line="240" w:lineRule="auto"/>
              <w:rPr>
                <w:rFonts w:ascii="Times New Roman" w:eastAsia="Tahoma" w:hAnsi="Times New Roman" w:cs="Times New Roman"/>
                <w:lang w:val="uk-UA" w:eastAsia="zh-CN"/>
              </w:rPr>
            </w:pPr>
            <w:r>
              <w:rPr>
                <w:rFonts w:ascii="Times New Roman" w:eastAsia="Tahoma" w:hAnsi="Times New Roman" w:cs="Times New Roman"/>
                <w:lang w:val="uk-UA" w:eastAsia="zh-CN"/>
              </w:rPr>
              <w:t>Асфальтований майданчик</w:t>
            </w:r>
          </w:p>
        </w:tc>
        <w:tc>
          <w:tcPr>
            <w:tcW w:w="0" w:type="auto"/>
            <w:tcBorders>
              <w:top w:val="single" w:sz="4" w:space="0" w:color="auto"/>
              <w:left w:val="single" w:sz="4" w:space="0" w:color="auto"/>
              <w:bottom w:val="single" w:sz="4" w:space="0" w:color="auto"/>
              <w:right w:val="single" w:sz="4" w:space="0" w:color="auto"/>
            </w:tcBorders>
          </w:tcPr>
          <w:p w14:paraId="2DA97EDF" w14:textId="77777777" w:rsidR="0023672E" w:rsidRPr="001369F1" w:rsidRDefault="0023672E"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5A74F8F1" w14:textId="77777777" w:rsidR="0023672E" w:rsidRPr="00EA04DE" w:rsidRDefault="0023672E"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47F1DC6"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2BA6282C"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205FE166" w14:textId="77777777" w:rsidR="0023672E" w:rsidRPr="00EA04DE" w:rsidRDefault="0023672E"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956CF7D" w14:textId="77777777" w:rsidR="0023672E" w:rsidRPr="00EA04DE" w:rsidRDefault="0023672E"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3262A230" w14:textId="77777777" w:rsidR="0023672E" w:rsidRPr="00EA04DE" w:rsidRDefault="0023672E" w:rsidP="00F53461">
            <w:pPr>
              <w:keepLines/>
              <w:spacing w:line="240" w:lineRule="auto"/>
              <w:jc w:val="center"/>
              <w:rPr>
                <w:rFonts w:ascii="Times New Roman" w:hAnsi="Times New Roman"/>
                <w:lang w:val="uk-UA"/>
              </w:rPr>
            </w:pPr>
          </w:p>
        </w:tc>
      </w:tr>
      <w:tr w:rsidR="009D1ABC" w:rsidRPr="00EF0C1A" w14:paraId="6AF9B9EE"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6A4C0158" w14:textId="095EBDF3" w:rsidR="009D1ABC" w:rsidRDefault="009D1ABC" w:rsidP="00F53461">
            <w:pPr>
              <w:keepLines/>
              <w:spacing w:line="240" w:lineRule="auto"/>
              <w:jc w:val="center"/>
              <w:rPr>
                <w:rFonts w:ascii="Times New Roman" w:hAnsi="Times New Roman"/>
                <w:lang w:val="uk-UA"/>
              </w:rPr>
            </w:pPr>
            <w:r>
              <w:rPr>
                <w:rFonts w:ascii="Times New Roman" w:hAnsi="Times New Roman"/>
                <w:lang w:val="uk-UA"/>
              </w:rPr>
              <w:t>6.</w:t>
            </w:r>
          </w:p>
        </w:tc>
        <w:tc>
          <w:tcPr>
            <w:tcW w:w="0" w:type="auto"/>
            <w:tcBorders>
              <w:top w:val="single" w:sz="4" w:space="0" w:color="auto"/>
              <w:left w:val="nil"/>
              <w:bottom w:val="single" w:sz="4" w:space="0" w:color="auto"/>
              <w:right w:val="nil"/>
            </w:tcBorders>
            <w:vAlign w:val="center"/>
          </w:tcPr>
          <w:p w14:paraId="00DC8CCD" w14:textId="1685686D" w:rsidR="009D1ABC" w:rsidRDefault="009D1ABC" w:rsidP="00F53461">
            <w:pPr>
              <w:keepLines/>
              <w:spacing w:line="240" w:lineRule="auto"/>
              <w:rPr>
                <w:rFonts w:ascii="Times New Roman" w:eastAsia="Tahoma" w:hAnsi="Times New Roman" w:cs="Times New Roman"/>
                <w:lang w:val="uk-UA" w:eastAsia="zh-CN"/>
              </w:rPr>
            </w:pPr>
            <w:r>
              <w:rPr>
                <w:rFonts w:ascii="Times New Roman" w:eastAsia="Tahoma" w:hAnsi="Times New Roman" w:cs="Times New Roman"/>
                <w:lang w:val="uk-UA" w:eastAsia="zh-CN"/>
              </w:rPr>
              <w:t>Земельна ділянка</w:t>
            </w:r>
          </w:p>
        </w:tc>
        <w:tc>
          <w:tcPr>
            <w:tcW w:w="0" w:type="auto"/>
            <w:tcBorders>
              <w:top w:val="single" w:sz="4" w:space="0" w:color="auto"/>
              <w:left w:val="single" w:sz="4" w:space="0" w:color="auto"/>
              <w:bottom w:val="single" w:sz="4" w:space="0" w:color="auto"/>
              <w:right w:val="single" w:sz="4" w:space="0" w:color="auto"/>
            </w:tcBorders>
          </w:tcPr>
          <w:p w14:paraId="2812434E" w14:textId="77777777" w:rsidR="009D1ABC" w:rsidRPr="001369F1" w:rsidRDefault="009D1ABC"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5FACCEF8" w14:textId="77777777" w:rsidR="009D1ABC" w:rsidRPr="00EA04DE" w:rsidRDefault="009D1ABC"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38CD7F4" w14:textId="77777777" w:rsidR="009D1ABC" w:rsidRPr="00EA04DE" w:rsidRDefault="009D1ABC"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D454AF6" w14:textId="77777777" w:rsidR="009D1ABC" w:rsidRPr="00EA04DE" w:rsidRDefault="009D1ABC"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659965B" w14:textId="77777777" w:rsidR="009D1ABC" w:rsidRPr="00EA04DE" w:rsidRDefault="009D1ABC"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5EA1CD7" w14:textId="77777777" w:rsidR="009D1ABC" w:rsidRPr="00EA04DE" w:rsidRDefault="009D1ABC"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616140A4" w14:textId="77777777" w:rsidR="009D1ABC" w:rsidRPr="00EA04DE" w:rsidRDefault="009D1ABC" w:rsidP="00F53461">
            <w:pPr>
              <w:keepLines/>
              <w:spacing w:line="240" w:lineRule="auto"/>
              <w:jc w:val="center"/>
              <w:rPr>
                <w:rFonts w:ascii="Times New Roman" w:hAnsi="Times New Roman"/>
                <w:lang w:val="uk-UA"/>
              </w:rPr>
            </w:pPr>
          </w:p>
        </w:tc>
      </w:tr>
    </w:tbl>
    <w:p w14:paraId="6495243D" w14:textId="5E06537C" w:rsidR="008F4978" w:rsidRDefault="008F4978" w:rsidP="00C325C5">
      <w:pPr>
        <w:pStyle w:val="LO-normal"/>
        <w:spacing w:line="240" w:lineRule="auto"/>
        <w:jc w:val="both"/>
        <w:rPr>
          <w:rFonts w:ascii="Times New Roman" w:hAnsi="Times New Roman" w:cs="Times New Roman"/>
          <w:color w:val="auto"/>
          <w:lang w:val="uk-UA"/>
        </w:rPr>
      </w:pPr>
    </w:p>
    <w:p w14:paraId="33BDAC37" w14:textId="77777777" w:rsidR="008F4978" w:rsidRDefault="008F4978" w:rsidP="00C325C5">
      <w:pPr>
        <w:pStyle w:val="LO-normal"/>
        <w:spacing w:line="240" w:lineRule="auto"/>
        <w:jc w:val="both"/>
        <w:rPr>
          <w:rFonts w:ascii="Times New Roman" w:hAnsi="Times New Roman" w:cs="Times New Roman"/>
          <w:color w:val="auto"/>
          <w:lang w:val="uk-UA"/>
        </w:rPr>
      </w:pPr>
    </w:p>
    <w:tbl>
      <w:tblPr>
        <w:tblW w:w="10024" w:type="dxa"/>
        <w:jc w:val="center"/>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8F4978" w:rsidRPr="00EA04DE" w14:paraId="1B1C3FD9" w14:textId="77777777" w:rsidTr="009474CA">
        <w:trPr>
          <w:jc w:val="center"/>
        </w:trPr>
        <w:tc>
          <w:tcPr>
            <w:tcW w:w="3342" w:type="dxa"/>
          </w:tcPr>
          <w:p w14:paraId="698FDED6" w14:textId="77777777" w:rsidR="008F4978" w:rsidRPr="00EA04DE" w:rsidRDefault="008F4978" w:rsidP="009474CA">
            <w:pPr>
              <w:jc w:val="center"/>
              <w:rPr>
                <w:rFonts w:ascii="Times New Roman" w:hAnsi="Times New Roman" w:cs="Times New Roman"/>
                <w:lang w:val="uk-UA"/>
              </w:rPr>
            </w:pPr>
            <w:r w:rsidRPr="00EA04DE">
              <w:rPr>
                <w:rFonts w:ascii="Times New Roman" w:hAnsi="Times New Roman" w:cs="Times New Roman"/>
                <w:lang w:val="uk-UA"/>
              </w:rPr>
              <w:t>________________________</w:t>
            </w:r>
          </w:p>
        </w:tc>
        <w:tc>
          <w:tcPr>
            <w:tcW w:w="3341" w:type="dxa"/>
          </w:tcPr>
          <w:p w14:paraId="4F64AD01" w14:textId="77777777" w:rsidR="008F4978" w:rsidRPr="00EA04DE" w:rsidRDefault="008F4978" w:rsidP="009474CA">
            <w:pPr>
              <w:jc w:val="center"/>
              <w:rPr>
                <w:rFonts w:ascii="Times New Roman" w:hAnsi="Times New Roman" w:cs="Times New Roman"/>
                <w:lang w:val="uk-UA"/>
              </w:rPr>
            </w:pPr>
            <w:r w:rsidRPr="00EA04DE">
              <w:rPr>
                <w:rFonts w:ascii="Times New Roman" w:hAnsi="Times New Roman" w:cs="Times New Roman"/>
                <w:lang w:val="uk-UA"/>
              </w:rPr>
              <w:t>________________________</w:t>
            </w:r>
          </w:p>
        </w:tc>
        <w:tc>
          <w:tcPr>
            <w:tcW w:w="3341" w:type="dxa"/>
          </w:tcPr>
          <w:p w14:paraId="644DE377" w14:textId="77777777" w:rsidR="008F4978" w:rsidRPr="00EA04DE" w:rsidRDefault="008F4978" w:rsidP="009474CA">
            <w:pPr>
              <w:jc w:val="center"/>
              <w:rPr>
                <w:rFonts w:ascii="Times New Roman" w:hAnsi="Times New Roman" w:cs="Times New Roman"/>
                <w:lang w:val="uk-UA"/>
              </w:rPr>
            </w:pPr>
            <w:r w:rsidRPr="00EA04DE">
              <w:rPr>
                <w:rFonts w:ascii="Times New Roman" w:hAnsi="Times New Roman" w:cs="Times New Roman"/>
                <w:lang w:val="uk-UA"/>
              </w:rPr>
              <w:t>________________________</w:t>
            </w:r>
          </w:p>
        </w:tc>
      </w:tr>
      <w:tr w:rsidR="008F4978" w:rsidRPr="00EA04DE" w14:paraId="79020853" w14:textId="77777777" w:rsidTr="009474CA">
        <w:trPr>
          <w:jc w:val="center"/>
        </w:trPr>
        <w:tc>
          <w:tcPr>
            <w:tcW w:w="3342" w:type="dxa"/>
          </w:tcPr>
          <w:p w14:paraId="25CA25BA" w14:textId="77777777" w:rsidR="008F4978" w:rsidRPr="00EA04DE" w:rsidRDefault="008F4978" w:rsidP="009474CA">
            <w:pPr>
              <w:jc w:val="center"/>
              <w:rPr>
                <w:rFonts w:ascii="Times New Roman" w:hAnsi="Times New Roman" w:cs="Times New Roman"/>
                <w:lang w:val="uk-UA"/>
              </w:rPr>
            </w:pPr>
            <w:r w:rsidRPr="00EA04DE">
              <w:rPr>
                <w:rFonts w:ascii="Times New Roman" w:hAnsi="Times New Roman" w:cs="Times New Roman"/>
                <w:i/>
                <w:lang w:val="uk-UA"/>
              </w:rPr>
              <w:t>посада уповноваженої особи Учасника</w:t>
            </w:r>
          </w:p>
        </w:tc>
        <w:tc>
          <w:tcPr>
            <w:tcW w:w="3341" w:type="dxa"/>
          </w:tcPr>
          <w:p w14:paraId="57160565" w14:textId="77777777" w:rsidR="008F4978" w:rsidRPr="00EA04DE" w:rsidRDefault="008F4978" w:rsidP="009474CA">
            <w:pPr>
              <w:jc w:val="center"/>
              <w:rPr>
                <w:rFonts w:ascii="Times New Roman" w:hAnsi="Times New Roman" w:cs="Times New Roman"/>
                <w:lang w:val="uk-UA"/>
              </w:rPr>
            </w:pPr>
            <w:r w:rsidRPr="00EA04DE">
              <w:rPr>
                <w:rFonts w:ascii="Times New Roman" w:hAnsi="Times New Roman" w:cs="Times New Roman"/>
                <w:i/>
                <w:lang w:val="uk-UA"/>
              </w:rPr>
              <w:t>підпис та печатка (за наявності)</w:t>
            </w:r>
          </w:p>
        </w:tc>
        <w:tc>
          <w:tcPr>
            <w:tcW w:w="3341" w:type="dxa"/>
          </w:tcPr>
          <w:p w14:paraId="02D9CFB5" w14:textId="77777777" w:rsidR="008F4978" w:rsidRPr="00EA04DE" w:rsidRDefault="008F4978" w:rsidP="009474CA">
            <w:pPr>
              <w:jc w:val="center"/>
              <w:rPr>
                <w:rFonts w:ascii="Times New Roman" w:hAnsi="Times New Roman" w:cs="Times New Roman"/>
                <w:lang w:val="uk-UA"/>
              </w:rPr>
            </w:pPr>
            <w:r w:rsidRPr="00EA04DE">
              <w:rPr>
                <w:rFonts w:ascii="Times New Roman" w:hAnsi="Times New Roman" w:cs="Times New Roman"/>
                <w:i/>
                <w:lang w:val="uk-UA"/>
              </w:rPr>
              <w:t>прізвище, ініціали</w:t>
            </w:r>
          </w:p>
        </w:tc>
      </w:tr>
    </w:tbl>
    <w:p w14:paraId="54F27B7E" w14:textId="77777777" w:rsidR="00E12448" w:rsidRDefault="00E12448" w:rsidP="00E12448">
      <w:pPr>
        <w:rPr>
          <w:rFonts w:ascii="Times New Roman" w:hAnsi="Times New Roman" w:cs="Times New Roman"/>
          <w:lang w:val="uk-UA"/>
        </w:rPr>
      </w:pPr>
    </w:p>
    <w:p w14:paraId="307294E7" w14:textId="14C7ED97" w:rsidR="00E12448" w:rsidRPr="00E12448" w:rsidRDefault="00E12448" w:rsidP="00E12448">
      <w:pPr>
        <w:rPr>
          <w:rFonts w:ascii="Times New Roman" w:hAnsi="Times New Roman" w:cs="Times New Roman"/>
          <w:i/>
          <w:lang w:val="uk-UA"/>
        </w:rPr>
      </w:pPr>
      <w:r w:rsidRPr="00E12448">
        <w:rPr>
          <w:rFonts w:ascii="Times New Roman" w:hAnsi="Times New Roman" w:cs="Times New Roman"/>
          <w:i/>
          <w:lang w:val="uk-UA"/>
        </w:rPr>
        <w:t>* - Заповнюється у разі, якщо Учасник є платником ПДВ.</w:t>
      </w:r>
    </w:p>
    <w:p w14:paraId="26168EB0" w14:textId="36C73EFB" w:rsidR="009D1ABC" w:rsidRPr="009D1ABC" w:rsidRDefault="00E12448" w:rsidP="00E12448">
      <w:pPr>
        <w:rPr>
          <w:rFonts w:ascii="Times New Roman" w:hAnsi="Times New Roman" w:cs="Times New Roman"/>
          <w:b/>
          <w:lang w:val="uk-UA"/>
        </w:rPr>
      </w:pPr>
      <w:r w:rsidRPr="00E12448">
        <w:rPr>
          <w:rFonts w:ascii="Times New Roman" w:hAnsi="Times New Roman" w:cs="Times New Roman"/>
          <w:i/>
          <w:lang w:val="uk-UA"/>
        </w:rPr>
        <w:t>Наголошуємо, що всі наведені таблиці по розрахункам нерухомого майна заповнювати не обов’язково. Учасник може обрати той варіант, який вважає найзручнішим для себе, або навіть запропонувати свій варіант цінової пропозиції. Натомість Замовник полишає за собою право обрати ту пропозицію, яку вважатиме найвигіднішою.</w:t>
      </w:r>
      <w:r w:rsidR="008F4978">
        <w:rPr>
          <w:rFonts w:ascii="Times New Roman" w:hAnsi="Times New Roman" w:cs="Times New Roman"/>
          <w:lang w:val="uk-UA"/>
        </w:rPr>
        <w:br w:type="page"/>
      </w:r>
      <w:r w:rsidR="009D1ABC" w:rsidRPr="009D1ABC">
        <w:rPr>
          <w:rFonts w:ascii="Times New Roman" w:hAnsi="Times New Roman" w:cs="Times New Roman"/>
          <w:b/>
          <w:lang w:val="uk-UA"/>
        </w:rPr>
        <w:lastRenderedPageBreak/>
        <w:t>Пропозиція за направленнями</w:t>
      </w:r>
      <w:r w:rsidR="009D1ABC">
        <w:rPr>
          <w:rFonts w:ascii="Times New Roman" w:hAnsi="Times New Roman" w:cs="Times New Roman"/>
          <w:b/>
          <w:lang w:val="uk-UA"/>
        </w:rPr>
        <w:t xml:space="preserve"> 1.2., 1.3., 1.7.</w:t>
      </w:r>
      <w:r>
        <w:rPr>
          <w:rFonts w:ascii="Times New Roman" w:hAnsi="Times New Roman" w:cs="Times New Roman"/>
          <w:b/>
          <w:lang w:val="uk-UA"/>
        </w:rPr>
        <w:t>, 2.1.</w:t>
      </w:r>
    </w:p>
    <w:tbl>
      <w:tblPr>
        <w:tblW w:w="0" w:type="auto"/>
        <w:tblCellMar>
          <w:left w:w="28" w:type="dxa"/>
          <w:right w:w="28" w:type="dxa"/>
        </w:tblCellMar>
        <w:tblLook w:val="04A0" w:firstRow="1" w:lastRow="0" w:firstColumn="1" w:lastColumn="0" w:noHBand="0" w:noVBand="1"/>
      </w:tblPr>
      <w:tblGrid>
        <w:gridCol w:w="322"/>
        <w:gridCol w:w="1602"/>
        <w:gridCol w:w="1383"/>
        <w:gridCol w:w="856"/>
        <w:gridCol w:w="938"/>
        <w:gridCol w:w="1209"/>
        <w:gridCol w:w="794"/>
        <w:gridCol w:w="1063"/>
        <w:gridCol w:w="1719"/>
      </w:tblGrid>
      <w:tr w:rsidR="00B21AA6" w:rsidRPr="00B21AA6" w14:paraId="62C1FADA" w14:textId="77777777" w:rsidTr="00F53461">
        <w:trPr>
          <w:trHeight w:val="876"/>
        </w:trPr>
        <w:tc>
          <w:tcPr>
            <w:tcW w:w="0" w:type="auto"/>
            <w:tcBorders>
              <w:top w:val="single" w:sz="12" w:space="0" w:color="auto"/>
              <w:left w:val="single" w:sz="12" w:space="0" w:color="auto"/>
              <w:bottom w:val="nil"/>
              <w:right w:val="single" w:sz="4" w:space="0" w:color="auto"/>
            </w:tcBorders>
            <w:vAlign w:val="center"/>
          </w:tcPr>
          <w:p w14:paraId="06BA3ABA" w14:textId="77777777" w:rsidR="00B21AA6" w:rsidRPr="00B21AA6" w:rsidRDefault="00B21AA6" w:rsidP="00F53461">
            <w:pPr>
              <w:keepLines/>
              <w:spacing w:line="240" w:lineRule="auto"/>
              <w:ind w:left="-60"/>
              <w:jc w:val="center"/>
              <w:rPr>
                <w:rFonts w:ascii="Times New Roman" w:hAnsi="Times New Roman"/>
                <w:lang w:val="uk-UA"/>
              </w:rPr>
            </w:pPr>
            <w:r w:rsidRPr="00B21AA6">
              <w:rPr>
                <w:rFonts w:ascii="Times New Roman" w:hAnsi="Times New Roman"/>
                <w:lang w:val="uk-UA"/>
              </w:rPr>
              <w:t>№</w:t>
            </w:r>
          </w:p>
          <w:p w14:paraId="316BAFD6"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з/п</w:t>
            </w:r>
          </w:p>
        </w:tc>
        <w:tc>
          <w:tcPr>
            <w:tcW w:w="0" w:type="auto"/>
            <w:tcBorders>
              <w:top w:val="single" w:sz="12" w:space="0" w:color="auto"/>
              <w:left w:val="nil"/>
              <w:bottom w:val="nil"/>
              <w:right w:val="nil"/>
            </w:tcBorders>
            <w:vAlign w:val="center"/>
          </w:tcPr>
          <w:p w14:paraId="0B457C69" w14:textId="04E60E25" w:rsidR="00B21AA6" w:rsidRPr="00E12448" w:rsidRDefault="00B21AA6" w:rsidP="00B21AA6">
            <w:pPr>
              <w:keepLines/>
              <w:spacing w:line="240" w:lineRule="auto"/>
              <w:jc w:val="center"/>
              <w:rPr>
                <w:rFonts w:ascii="Times New Roman" w:hAnsi="Times New Roman"/>
                <w:lang w:val="uk-UA"/>
              </w:rPr>
            </w:pPr>
            <w:r w:rsidRPr="00B21AA6">
              <w:rPr>
                <w:rFonts w:ascii="Times New Roman" w:hAnsi="Times New Roman"/>
                <w:lang w:val="uk-UA"/>
              </w:rPr>
              <w:t>Тип об</w:t>
            </w:r>
            <w:r w:rsidRPr="00E12448">
              <w:rPr>
                <w:rFonts w:ascii="Times New Roman" w:hAnsi="Times New Roman"/>
                <w:lang w:val="uk-UA"/>
              </w:rPr>
              <w:t xml:space="preserve">’єкту </w:t>
            </w:r>
          </w:p>
        </w:tc>
        <w:tc>
          <w:tcPr>
            <w:tcW w:w="0" w:type="auto"/>
            <w:tcBorders>
              <w:top w:val="single" w:sz="12" w:space="0" w:color="auto"/>
              <w:left w:val="single" w:sz="4" w:space="0" w:color="auto"/>
              <w:bottom w:val="nil"/>
              <w:right w:val="single" w:sz="4" w:space="0" w:color="auto"/>
            </w:tcBorders>
          </w:tcPr>
          <w:p w14:paraId="03C28F8E" w14:textId="77777777" w:rsidR="00B21AA6" w:rsidRPr="00B21AA6" w:rsidRDefault="00B21AA6" w:rsidP="00F53461">
            <w:pPr>
              <w:keepLines/>
              <w:spacing w:line="240" w:lineRule="auto"/>
              <w:rPr>
                <w:rFonts w:ascii="Times New Roman" w:hAnsi="Times New Roman"/>
                <w:lang w:val="uk-UA"/>
              </w:rPr>
            </w:pPr>
          </w:p>
          <w:p w14:paraId="5A09F208"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eastAsia="Tahoma" w:hAnsi="Times New Roman" w:cs="Times New Roman"/>
                <w:lang w:val="uk-UA" w:eastAsia="zh-CN"/>
              </w:rPr>
              <w:t>Очікувана ціна надання послуг з оцінки</w:t>
            </w:r>
          </w:p>
        </w:tc>
        <w:tc>
          <w:tcPr>
            <w:tcW w:w="0" w:type="auto"/>
            <w:tcBorders>
              <w:top w:val="single" w:sz="12" w:space="0" w:color="auto"/>
              <w:left w:val="single" w:sz="4" w:space="0" w:color="auto"/>
              <w:bottom w:val="nil"/>
              <w:right w:val="single" w:sz="4" w:space="0" w:color="auto"/>
            </w:tcBorders>
            <w:vAlign w:val="center"/>
          </w:tcPr>
          <w:p w14:paraId="4A9706A1"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Ціна без ПДВ (UAH)</w:t>
            </w:r>
          </w:p>
        </w:tc>
        <w:tc>
          <w:tcPr>
            <w:tcW w:w="0" w:type="auto"/>
            <w:tcBorders>
              <w:top w:val="single" w:sz="12" w:space="0" w:color="auto"/>
              <w:left w:val="single" w:sz="4" w:space="0" w:color="auto"/>
              <w:bottom w:val="nil"/>
              <w:right w:val="single" w:sz="4" w:space="0" w:color="auto"/>
            </w:tcBorders>
            <w:vAlign w:val="center"/>
          </w:tcPr>
          <w:p w14:paraId="1EE633A5"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Ціна з ПДВ (UAH)*</w:t>
            </w:r>
          </w:p>
        </w:tc>
        <w:tc>
          <w:tcPr>
            <w:tcW w:w="0" w:type="auto"/>
            <w:tcBorders>
              <w:top w:val="single" w:sz="12" w:space="0" w:color="auto"/>
              <w:left w:val="single" w:sz="4" w:space="0" w:color="auto"/>
              <w:bottom w:val="nil"/>
              <w:right w:val="single" w:sz="4" w:space="0" w:color="auto"/>
            </w:tcBorders>
            <w:vAlign w:val="center"/>
          </w:tcPr>
          <w:p w14:paraId="0057FCAA"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Умови постачання</w:t>
            </w:r>
          </w:p>
        </w:tc>
        <w:tc>
          <w:tcPr>
            <w:tcW w:w="0" w:type="auto"/>
            <w:tcBorders>
              <w:top w:val="single" w:sz="12" w:space="0" w:color="auto"/>
              <w:left w:val="single" w:sz="4" w:space="0" w:color="auto"/>
              <w:bottom w:val="nil"/>
              <w:right w:val="single" w:sz="4" w:space="0" w:color="auto"/>
            </w:tcBorders>
          </w:tcPr>
          <w:p w14:paraId="4A84B051"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Умови оплати</w:t>
            </w:r>
          </w:p>
        </w:tc>
        <w:tc>
          <w:tcPr>
            <w:tcW w:w="0" w:type="auto"/>
            <w:tcBorders>
              <w:top w:val="single" w:sz="12" w:space="0" w:color="auto"/>
              <w:left w:val="single" w:sz="4" w:space="0" w:color="auto"/>
              <w:bottom w:val="nil"/>
              <w:right w:val="single" w:sz="4" w:space="0" w:color="auto"/>
            </w:tcBorders>
          </w:tcPr>
          <w:p w14:paraId="5F6CF3DC"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Строк поставки (днів)</w:t>
            </w:r>
          </w:p>
        </w:tc>
        <w:tc>
          <w:tcPr>
            <w:tcW w:w="1719" w:type="dxa"/>
            <w:tcBorders>
              <w:top w:val="single" w:sz="12" w:space="0" w:color="auto"/>
              <w:left w:val="single" w:sz="4" w:space="0" w:color="auto"/>
              <w:bottom w:val="nil"/>
              <w:right w:val="single" w:sz="12" w:space="0" w:color="auto"/>
            </w:tcBorders>
          </w:tcPr>
          <w:p w14:paraId="71D41E61"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Гарантія</w:t>
            </w:r>
          </w:p>
          <w:p w14:paraId="719E58CF" w14:textId="77777777" w:rsidR="00B21AA6" w:rsidRPr="00B21AA6" w:rsidRDefault="00B21AA6" w:rsidP="00F53461">
            <w:pPr>
              <w:keepLines/>
              <w:spacing w:line="240" w:lineRule="auto"/>
              <w:jc w:val="center"/>
              <w:rPr>
                <w:rFonts w:ascii="Times New Roman" w:hAnsi="Times New Roman"/>
                <w:lang w:val="uk-UA"/>
              </w:rPr>
            </w:pPr>
            <w:r w:rsidRPr="00B21AA6">
              <w:rPr>
                <w:rFonts w:ascii="Times New Roman" w:hAnsi="Times New Roman"/>
                <w:lang w:val="uk-UA"/>
              </w:rPr>
              <w:t>(міс)</w:t>
            </w:r>
          </w:p>
        </w:tc>
      </w:tr>
      <w:tr w:rsidR="00B21AA6" w:rsidRPr="00EF0C1A" w14:paraId="577077AC"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46C16E90" w14:textId="77777777" w:rsidR="00B21AA6" w:rsidRPr="00EA04DE" w:rsidRDefault="00B21AA6" w:rsidP="00F53461">
            <w:pPr>
              <w:keepLines/>
              <w:spacing w:line="240" w:lineRule="auto"/>
              <w:jc w:val="center"/>
              <w:rPr>
                <w:rFonts w:ascii="Times New Roman" w:hAnsi="Times New Roman"/>
                <w:lang w:val="uk-UA"/>
              </w:rPr>
            </w:pPr>
            <w:r w:rsidRPr="00EA04DE">
              <w:rPr>
                <w:rFonts w:ascii="Times New Roman" w:hAnsi="Times New Roman"/>
                <w:lang w:val="uk-UA"/>
              </w:rPr>
              <w:t>1.</w:t>
            </w:r>
          </w:p>
        </w:tc>
        <w:tc>
          <w:tcPr>
            <w:tcW w:w="0" w:type="auto"/>
            <w:tcBorders>
              <w:top w:val="single" w:sz="4" w:space="0" w:color="auto"/>
              <w:left w:val="nil"/>
              <w:bottom w:val="single" w:sz="4" w:space="0" w:color="auto"/>
              <w:right w:val="nil"/>
            </w:tcBorders>
            <w:vAlign w:val="center"/>
          </w:tcPr>
          <w:p w14:paraId="05BB5D56" w14:textId="055652D5" w:rsidR="00B21AA6" w:rsidRPr="001369F1" w:rsidRDefault="00B21AA6" w:rsidP="00F53461">
            <w:pPr>
              <w:keepLines/>
              <w:spacing w:line="240" w:lineRule="auto"/>
              <w:rPr>
                <w:rFonts w:ascii="Times New Roman" w:hAnsi="Times New Roman"/>
                <w:lang w:val="uk-UA"/>
              </w:rPr>
            </w:pPr>
            <w:r>
              <w:rPr>
                <w:rFonts w:ascii="Times New Roman" w:eastAsia="Tahoma" w:hAnsi="Times New Roman" w:cs="Times New Roman"/>
                <w:lang w:val="uk-UA" w:eastAsia="zh-CN"/>
              </w:rPr>
              <w:t>Верстати та інше обладнання</w:t>
            </w:r>
          </w:p>
        </w:tc>
        <w:tc>
          <w:tcPr>
            <w:tcW w:w="0" w:type="auto"/>
            <w:tcBorders>
              <w:top w:val="single" w:sz="4" w:space="0" w:color="auto"/>
              <w:left w:val="single" w:sz="4" w:space="0" w:color="auto"/>
              <w:bottom w:val="single" w:sz="4" w:space="0" w:color="auto"/>
              <w:right w:val="single" w:sz="4" w:space="0" w:color="auto"/>
            </w:tcBorders>
          </w:tcPr>
          <w:p w14:paraId="7FF8699B" w14:textId="77777777" w:rsidR="00B21AA6" w:rsidRPr="001369F1" w:rsidRDefault="00B21AA6"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7F85671"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D192610" w14:textId="77777777" w:rsidR="00B21AA6" w:rsidRPr="00EA04DE" w:rsidRDefault="00B21AA6" w:rsidP="00F53461">
            <w:pPr>
              <w:keepLines/>
              <w:spacing w:line="240" w:lineRule="auto"/>
              <w:jc w:val="center"/>
              <w:rPr>
                <w:rFonts w:ascii="Times New Roman" w:hAnsi="Times New Roman"/>
                <w:lang w:val="uk-UA"/>
              </w:rPr>
            </w:pPr>
          </w:p>
          <w:p w14:paraId="18D5F4C7"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631C3C46"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4D413C4B"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5AB2F48B" w14:textId="77777777" w:rsidR="00B21AA6" w:rsidRPr="00EA04DE" w:rsidRDefault="00B21AA6"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1E5C5689" w14:textId="77777777" w:rsidR="00B21AA6" w:rsidRPr="00EA04DE" w:rsidRDefault="00B21AA6" w:rsidP="00F53461">
            <w:pPr>
              <w:keepLines/>
              <w:spacing w:line="240" w:lineRule="auto"/>
              <w:jc w:val="center"/>
              <w:rPr>
                <w:rFonts w:ascii="Times New Roman" w:hAnsi="Times New Roman"/>
                <w:lang w:val="uk-UA"/>
              </w:rPr>
            </w:pPr>
          </w:p>
        </w:tc>
      </w:tr>
      <w:tr w:rsidR="00B21AA6" w:rsidRPr="00EF0C1A" w14:paraId="3DC92ACB"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10ABDA47" w14:textId="77777777" w:rsidR="00B21AA6" w:rsidRPr="00EA04DE" w:rsidRDefault="00B21AA6" w:rsidP="00F53461">
            <w:pPr>
              <w:keepLines/>
              <w:spacing w:line="240" w:lineRule="auto"/>
              <w:jc w:val="center"/>
              <w:rPr>
                <w:rFonts w:ascii="Times New Roman" w:hAnsi="Times New Roman"/>
                <w:lang w:val="uk-UA"/>
              </w:rPr>
            </w:pPr>
            <w:r>
              <w:rPr>
                <w:rFonts w:ascii="Times New Roman" w:hAnsi="Times New Roman"/>
                <w:lang w:val="uk-UA"/>
              </w:rPr>
              <w:t>2</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2BE192A3" w14:textId="37F9FF74" w:rsidR="00B21AA6" w:rsidRPr="001369F1" w:rsidRDefault="00B21AA6" w:rsidP="00F53461">
            <w:pPr>
              <w:keepLines/>
              <w:spacing w:line="240" w:lineRule="auto"/>
              <w:rPr>
                <w:rFonts w:ascii="Times New Roman" w:hAnsi="Times New Roman"/>
                <w:lang w:val="uk-UA"/>
              </w:rPr>
            </w:pPr>
            <w:r>
              <w:rPr>
                <w:rFonts w:ascii="Times New Roman" w:hAnsi="Times New Roman"/>
                <w:lang w:val="uk-UA"/>
              </w:rPr>
              <w:t>Колісні транспортні засоби</w:t>
            </w:r>
          </w:p>
        </w:tc>
        <w:tc>
          <w:tcPr>
            <w:tcW w:w="0" w:type="auto"/>
            <w:tcBorders>
              <w:top w:val="single" w:sz="4" w:space="0" w:color="auto"/>
              <w:left w:val="single" w:sz="4" w:space="0" w:color="auto"/>
              <w:bottom w:val="single" w:sz="4" w:space="0" w:color="auto"/>
              <w:right w:val="single" w:sz="4" w:space="0" w:color="auto"/>
            </w:tcBorders>
          </w:tcPr>
          <w:p w14:paraId="07C33D94" w14:textId="77777777" w:rsidR="00B21AA6" w:rsidRPr="001369F1" w:rsidRDefault="00B21AA6"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681DF961"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0F4FB4B" w14:textId="77777777" w:rsidR="00B21AA6" w:rsidRPr="00EA04DE" w:rsidRDefault="00B21AA6" w:rsidP="00F53461">
            <w:pPr>
              <w:keepLines/>
              <w:spacing w:line="240" w:lineRule="auto"/>
              <w:jc w:val="center"/>
              <w:rPr>
                <w:rFonts w:ascii="Times New Roman" w:hAnsi="Times New Roman"/>
                <w:lang w:val="uk-UA"/>
              </w:rPr>
            </w:pPr>
          </w:p>
          <w:p w14:paraId="31594C28"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49CB6130"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A5C534B"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2F42A74" w14:textId="77777777" w:rsidR="00B21AA6" w:rsidRPr="00EA04DE" w:rsidRDefault="00B21AA6"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4C0D858C" w14:textId="77777777" w:rsidR="00B21AA6" w:rsidRPr="00EA04DE" w:rsidRDefault="00B21AA6" w:rsidP="00F53461">
            <w:pPr>
              <w:keepLines/>
              <w:spacing w:line="240" w:lineRule="auto"/>
              <w:jc w:val="center"/>
              <w:rPr>
                <w:rFonts w:ascii="Times New Roman" w:hAnsi="Times New Roman"/>
                <w:lang w:val="uk-UA"/>
              </w:rPr>
            </w:pPr>
          </w:p>
        </w:tc>
      </w:tr>
      <w:tr w:rsidR="00B21AA6" w:rsidRPr="00EF0C1A" w14:paraId="6A9562AF"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697B8CE7" w14:textId="77777777" w:rsidR="00B21AA6" w:rsidRPr="00EA04DE" w:rsidRDefault="00B21AA6" w:rsidP="00F53461">
            <w:pPr>
              <w:keepLines/>
              <w:spacing w:line="240" w:lineRule="auto"/>
              <w:jc w:val="center"/>
              <w:rPr>
                <w:rFonts w:ascii="Times New Roman" w:hAnsi="Times New Roman"/>
                <w:lang w:val="uk-UA"/>
              </w:rPr>
            </w:pPr>
            <w:r>
              <w:rPr>
                <w:rFonts w:ascii="Times New Roman" w:hAnsi="Times New Roman"/>
                <w:lang w:val="uk-UA"/>
              </w:rPr>
              <w:t>3</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43D96DFB" w14:textId="4CA2A599" w:rsidR="00B21AA6" w:rsidRPr="001369F1" w:rsidRDefault="00B21AA6" w:rsidP="00B21AA6">
            <w:pPr>
              <w:keepLines/>
              <w:spacing w:line="240" w:lineRule="auto"/>
              <w:rPr>
                <w:rFonts w:ascii="Times New Roman" w:hAnsi="Times New Roman"/>
                <w:lang w:val="uk-UA"/>
              </w:rPr>
            </w:pPr>
            <w:r>
              <w:rPr>
                <w:rFonts w:ascii="Times New Roman" w:eastAsia="Tahoma" w:hAnsi="Times New Roman" w:cs="Times New Roman"/>
                <w:lang w:val="uk-UA" w:eastAsia="zh-CN"/>
              </w:rPr>
              <w:t>Спецтехніка</w:t>
            </w:r>
          </w:p>
        </w:tc>
        <w:tc>
          <w:tcPr>
            <w:tcW w:w="0" w:type="auto"/>
            <w:tcBorders>
              <w:top w:val="single" w:sz="4" w:space="0" w:color="auto"/>
              <w:left w:val="single" w:sz="4" w:space="0" w:color="auto"/>
              <w:bottom w:val="single" w:sz="4" w:space="0" w:color="auto"/>
              <w:right w:val="single" w:sz="4" w:space="0" w:color="auto"/>
            </w:tcBorders>
          </w:tcPr>
          <w:p w14:paraId="075D1DE3" w14:textId="77777777" w:rsidR="00B21AA6" w:rsidRPr="001369F1" w:rsidRDefault="00B21AA6"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1A504FEE"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617155C" w14:textId="77777777" w:rsidR="00B21AA6" w:rsidRPr="00EA04DE" w:rsidRDefault="00B21AA6" w:rsidP="00F53461">
            <w:pPr>
              <w:keepLines/>
              <w:spacing w:line="240" w:lineRule="auto"/>
              <w:jc w:val="center"/>
              <w:rPr>
                <w:rFonts w:ascii="Times New Roman" w:hAnsi="Times New Roman"/>
                <w:lang w:val="uk-UA"/>
              </w:rPr>
            </w:pPr>
          </w:p>
          <w:p w14:paraId="0E9B313C"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2BC70DC"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42428C40"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0E0B557C" w14:textId="77777777" w:rsidR="00B21AA6" w:rsidRPr="00EA04DE" w:rsidRDefault="00B21AA6"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63DB2E8A" w14:textId="77777777" w:rsidR="00B21AA6" w:rsidRPr="00EA04DE" w:rsidRDefault="00B21AA6" w:rsidP="00F53461">
            <w:pPr>
              <w:keepLines/>
              <w:spacing w:line="240" w:lineRule="auto"/>
              <w:jc w:val="center"/>
              <w:rPr>
                <w:rFonts w:ascii="Times New Roman" w:hAnsi="Times New Roman"/>
                <w:lang w:val="uk-UA"/>
              </w:rPr>
            </w:pPr>
          </w:p>
        </w:tc>
      </w:tr>
      <w:tr w:rsidR="00B21AA6" w:rsidRPr="00EF0C1A" w14:paraId="1B67B8D2"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7FF7CBC1" w14:textId="77777777" w:rsidR="00B21AA6" w:rsidRPr="00EA04DE" w:rsidRDefault="00B21AA6" w:rsidP="00F53461">
            <w:pPr>
              <w:keepLines/>
              <w:spacing w:line="240" w:lineRule="auto"/>
              <w:jc w:val="center"/>
              <w:rPr>
                <w:rFonts w:ascii="Times New Roman" w:hAnsi="Times New Roman"/>
                <w:lang w:val="uk-UA"/>
              </w:rPr>
            </w:pPr>
            <w:r>
              <w:rPr>
                <w:rFonts w:ascii="Times New Roman" w:hAnsi="Times New Roman"/>
                <w:lang w:val="uk-UA"/>
              </w:rPr>
              <w:t>4</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14:paraId="6050B8CD" w14:textId="20F3042A" w:rsidR="00B21AA6" w:rsidRPr="001369F1" w:rsidRDefault="00B21AA6" w:rsidP="00F53461">
            <w:pPr>
              <w:keepLines/>
              <w:spacing w:line="240" w:lineRule="auto"/>
              <w:rPr>
                <w:rFonts w:ascii="Times New Roman" w:hAnsi="Times New Roman"/>
                <w:lang w:val="uk-UA"/>
              </w:rPr>
            </w:pPr>
            <w:r>
              <w:rPr>
                <w:rFonts w:ascii="Times New Roman" w:eastAsia="Tahoma" w:hAnsi="Times New Roman" w:cs="Times New Roman"/>
                <w:lang w:val="uk-UA" w:eastAsia="zh-CN"/>
              </w:rPr>
              <w:t>Інші рухомі речі</w:t>
            </w:r>
          </w:p>
        </w:tc>
        <w:tc>
          <w:tcPr>
            <w:tcW w:w="0" w:type="auto"/>
            <w:tcBorders>
              <w:top w:val="single" w:sz="4" w:space="0" w:color="auto"/>
              <w:left w:val="single" w:sz="4" w:space="0" w:color="auto"/>
              <w:bottom w:val="single" w:sz="4" w:space="0" w:color="auto"/>
              <w:right w:val="single" w:sz="4" w:space="0" w:color="auto"/>
            </w:tcBorders>
          </w:tcPr>
          <w:p w14:paraId="13CE7CE6" w14:textId="77777777" w:rsidR="00B21AA6" w:rsidRPr="001369F1" w:rsidRDefault="00B21AA6"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39A30A9"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D49AA91" w14:textId="77777777" w:rsidR="00B21AA6" w:rsidRPr="00EA04DE" w:rsidRDefault="00B21AA6" w:rsidP="00F53461">
            <w:pPr>
              <w:keepLines/>
              <w:spacing w:line="240" w:lineRule="auto"/>
              <w:jc w:val="center"/>
              <w:rPr>
                <w:rFonts w:ascii="Times New Roman" w:hAnsi="Times New Roman"/>
                <w:lang w:val="uk-UA"/>
              </w:rPr>
            </w:pPr>
          </w:p>
          <w:p w14:paraId="0E218187" w14:textId="77777777" w:rsidR="00B21AA6" w:rsidRPr="00EA04DE" w:rsidRDefault="00B21AA6"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3672CD78"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D413BA0" w14:textId="77777777" w:rsidR="00B21AA6" w:rsidRPr="00EA04DE" w:rsidRDefault="00B21AA6"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A994A74" w14:textId="77777777" w:rsidR="00B21AA6" w:rsidRPr="00EA04DE" w:rsidRDefault="00B21AA6"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65CA428B" w14:textId="77777777" w:rsidR="00B21AA6" w:rsidRPr="00EA04DE" w:rsidRDefault="00B21AA6" w:rsidP="00F53461">
            <w:pPr>
              <w:keepLines/>
              <w:spacing w:line="240" w:lineRule="auto"/>
              <w:jc w:val="center"/>
              <w:rPr>
                <w:rFonts w:ascii="Times New Roman" w:hAnsi="Times New Roman"/>
                <w:lang w:val="uk-UA"/>
              </w:rPr>
            </w:pPr>
          </w:p>
        </w:tc>
      </w:tr>
      <w:tr w:rsidR="008F4978" w:rsidRPr="00EF0C1A" w14:paraId="7CB5199C" w14:textId="77777777" w:rsidTr="00F53461">
        <w:trPr>
          <w:trHeight w:val="286"/>
        </w:trPr>
        <w:tc>
          <w:tcPr>
            <w:tcW w:w="0" w:type="auto"/>
            <w:tcBorders>
              <w:top w:val="single" w:sz="4" w:space="0" w:color="auto"/>
              <w:left w:val="single" w:sz="12" w:space="0" w:color="auto"/>
              <w:bottom w:val="single" w:sz="4" w:space="0" w:color="auto"/>
              <w:right w:val="single" w:sz="4" w:space="0" w:color="auto"/>
            </w:tcBorders>
            <w:vAlign w:val="center"/>
          </w:tcPr>
          <w:p w14:paraId="47944ACC" w14:textId="20371C20" w:rsidR="008F4978" w:rsidRDefault="008F4978" w:rsidP="00F53461">
            <w:pPr>
              <w:keepLines/>
              <w:spacing w:line="240" w:lineRule="auto"/>
              <w:jc w:val="center"/>
              <w:rPr>
                <w:rFonts w:ascii="Times New Roman" w:hAnsi="Times New Roman"/>
                <w:lang w:val="uk-UA"/>
              </w:rPr>
            </w:pPr>
            <w:r>
              <w:rPr>
                <w:rFonts w:ascii="Times New Roman" w:hAnsi="Times New Roman"/>
                <w:lang w:val="uk-UA"/>
              </w:rPr>
              <w:t>5.</w:t>
            </w:r>
          </w:p>
        </w:tc>
        <w:tc>
          <w:tcPr>
            <w:tcW w:w="0" w:type="auto"/>
            <w:tcBorders>
              <w:top w:val="single" w:sz="4" w:space="0" w:color="auto"/>
              <w:left w:val="nil"/>
              <w:bottom w:val="single" w:sz="4" w:space="0" w:color="auto"/>
              <w:right w:val="nil"/>
            </w:tcBorders>
            <w:vAlign w:val="center"/>
          </w:tcPr>
          <w:p w14:paraId="1F064B1B" w14:textId="013AE699" w:rsidR="008F4978" w:rsidRDefault="008F4978" w:rsidP="00F53461">
            <w:pPr>
              <w:keepLines/>
              <w:spacing w:line="240" w:lineRule="auto"/>
              <w:rPr>
                <w:rFonts w:ascii="Times New Roman" w:eastAsia="Tahoma" w:hAnsi="Times New Roman" w:cs="Times New Roman"/>
                <w:lang w:val="uk-UA" w:eastAsia="zh-CN"/>
              </w:rPr>
            </w:pPr>
            <w:r>
              <w:rPr>
                <w:rFonts w:ascii="Times New Roman" w:eastAsia="Tahoma" w:hAnsi="Times New Roman" w:cs="Times New Roman"/>
                <w:lang w:val="uk-UA" w:eastAsia="zh-CN"/>
              </w:rPr>
              <w:t>Корпоративні права підприємства</w:t>
            </w:r>
          </w:p>
        </w:tc>
        <w:tc>
          <w:tcPr>
            <w:tcW w:w="0" w:type="auto"/>
            <w:tcBorders>
              <w:top w:val="single" w:sz="4" w:space="0" w:color="auto"/>
              <w:left w:val="single" w:sz="4" w:space="0" w:color="auto"/>
              <w:bottom w:val="single" w:sz="4" w:space="0" w:color="auto"/>
              <w:right w:val="single" w:sz="4" w:space="0" w:color="auto"/>
            </w:tcBorders>
          </w:tcPr>
          <w:p w14:paraId="4F7C0554" w14:textId="77777777" w:rsidR="008F4978" w:rsidRPr="001369F1" w:rsidRDefault="008F4978" w:rsidP="00F53461">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63E53C08" w14:textId="77777777" w:rsidR="008F4978" w:rsidRPr="00EA04DE" w:rsidRDefault="008F4978" w:rsidP="00F53461">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6C3CFAE9" w14:textId="77777777" w:rsidR="008F4978" w:rsidRPr="00EA04DE" w:rsidRDefault="008F4978"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7A72AE15" w14:textId="77777777" w:rsidR="008F4978" w:rsidRPr="00EA04DE" w:rsidRDefault="008F4978"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1C8D5C22" w14:textId="77777777" w:rsidR="008F4978" w:rsidRPr="00EA04DE" w:rsidRDefault="008F4978" w:rsidP="00F53461">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14:paraId="76144B9B" w14:textId="77777777" w:rsidR="008F4978" w:rsidRPr="00EA04DE" w:rsidRDefault="008F4978" w:rsidP="00F53461">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14:paraId="03A56F8D" w14:textId="77777777" w:rsidR="008F4978" w:rsidRPr="00EA04DE" w:rsidRDefault="008F4978" w:rsidP="00F53461">
            <w:pPr>
              <w:keepLines/>
              <w:spacing w:line="240" w:lineRule="auto"/>
              <w:jc w:val="center"/>
              <w:rPr>
                <w:rFonts w:ascii="Times New Roman" w:hAnsi="Times New Roman"/>
                <w:lang w:val="uk-UA"/>
              </w:rPr>
            </w:pPr>
          </w:p>
        </w:tc>
      </w:tr>
    </w:tbl>
    <w:p w14:paraId="4A6EE258" w14:textId="77777777" w:rsidR="009D1ABC" w:rsidRPr="00EA04DE" w:rsidRDefault="009D1ABC" w:rsidP="009D1ABC">
      <w:pPr>
        <w:pStyle w:val="LO-normal"/>
        <w:spacing w:line="240" w:lineRule="auto"/>
        <w:rPr>
          <w:rFonts w:ascii="Times New Roman" w:hAnsi="Times New Roman" w:cs="Times New Roman"/>
          <w:color w:val="auto"/>
          <w:lang w:val="uk-UA"/>
        </w:rPr>
      </w:pPr>
    </w:p>
    <w:p w14:paraId="3B4C5F2B" w14:textId="77777777" w:rsidR="00C325C5" w:rsidRPr="00EA04DE" w:rsidRDefault="00C325C5" w:rsidP="00C325C5">
      <w:pPr>
        <w:pStyle w:val="LO-normal"/>
        <w:numPr>
          <w:ilvl w:val="0"/>
          <w:numId w:val="2"/>
        </w:numPr>
        <w:spacing w:line="240" w:lineRule="auto"/>
        <w:ind w:left="0" w:firstLine="360"/>
        <w:jc w:val="both"/>
        <w:rPr>
          <w:rFonts w:ascii="Times New Roman" w:hAnsi="Times New Roman" w:cs="Times New Roman"/>
          <w:color w:val="auto"/>
          <w:lang w:val="uk-UA"/>
        </w:rPr>
      </w:pPr>
      <w:r w:rsidRPr="00EA04DE">
        <w:rPr>
          <w:rFonts w:ascii="Times New Roman" w:hAnsi="Times New Roman" w:cs="Times New Roman"/>
          <w:lang w:val="uk-UA"/>
        </w:rPr>
        <w:t>Ми підтверджуємо, що ознайомлені з тим що дана процедура не підпадає під дію Закону України «Про Публічні закупівлі», у тому числі в частині її оскарження.</w:t>
      </w:r>
    </w:p>
    <w:p w14:paraId="7BEBBD60" w14:textId="77777777" w:rsidR="00C325C5" w:rsidRPr="00EA04DE" w:rsidRDefault="00C325C5" w:rsidP="00C325C5">
      <w:pPr>
        <w:pStyle w:val="LO-normal"/>
        <w:numPr>
          <w:ilvl w:val="0"/>
          <w:numId w:val="2"/>
        </w:numPr>
        <w:spacing w:line="240" w:lineRule="auto"/>
        <w:ind w:left="0" w:firstLine="360"/>
        <w:jc w:val="both"/>
        <w:rPr>
          <w:rFonts w:ascii="Times New Roman" w:hAnsi="Times New Roman" w:cs="Times New Roman"/>
          <w:color w:val="auto"/>
          <w:lang w:val="uk-UA"/>
        </w:rPr>
      </w:pPr>
      <w:r w:rsidRPr="00EA04DE">
        <w:rPr>
          <w:rFonts w:ascii="Times New Roman" w:hAnsi="Times New Roman" w:cs="Times New Roman"/>
          <w:lang w:val="uk-UA"/>
        </w:rPr>
        <w:t xml:space="preserve">Ми погоджуємося з умовами, що Замовник  може відхилити нашу чи всі пропозиції згідно з умовами документації та розуміємо, що Замовник  не обмежений у прийнятті будь-якої іншої пропозиції з більш вигідними для нього умовами.  </w:t>
      </w:r>
    </w:p>
    <w:p w14:paraId="1DCCF407" w14:textId="77777777" w:rsidR="00C325C5" w:rsidRPr="00EA04DE" w:rsidRDefault="00C325C5" w:rsidP="00C325C5">
      <w:pPr>
        <w:pStyle w:val="LO-normal"/>
        <w:numPr>
          <w:ilvl w:val="0"/>
          <w:numId w:val="2"/>
        </w:numPr>
        <w:spacing w:line="240" w:lineRule="auto"/>
        <w:ind w:left="0" w:firstLine="360"/>
        <w:jc w:val="both"/>
        <w:rPr>
          <w:rFonts w:ascii="Times New Roman" w:hAnsi="Times New Roman" w:cs="Times New Roman"/>
          <w:color w:val="auto"/>
          <w:lang w:val="uk-UA"/>
        </w:rPr>
      </w:pPr>
      <w:r w:rsidRPr="00EA04DE">
        <w:rPr>
          <w:rFonts w:ascii="Times New Roman" w:hAnsi="Times New Roman" w:cs="Times New Roman"/>
          <w:lang w:val="uk-UA"/>
        </w:rPr>
        <w:t>Ми розуміємо та погоджуємося, що Замовник можете відмінити процедуру закупівлі у разі наявності обґрунтованих обставин.</w:t>
      </w:r>
    </w:p>
    <w:p w14:paraId="5ABA769A" w14:textId="77777777" w:rsidR="00C325C5" w:rsidRPr="00EA04DE" w:rsidRDefault="00C325C5" w:rsidP="00C325C5">
      <w:pPr>
        <w:pStyle w:val="LO-normal"/>
        <w:numPr>
          <w:ilvl w:val="0"/>
          <w:numId w:val="2"/>
        </w:numPr>
        <w:spacing w:line="240" w:lineRule="auto"/>
        <w:ind w:left="0" w:firstLine="360"/>
        <w:jc w:val="both"/>
        <w:rPr>
          <w:rFonts w:ascii="Times New Roman" w:hAnsi="Times New Roman" w:cs="Times New Roman"/>
          <w:color w:val="000000" w:themeColor="text1"/>
          <w:lang w:val="uk-UA"/>
        </w:rPr>
      </w:pPr>
      <w:bookmarkStart w:id="2" w:name="_Hlk121489517"/>
      <w:r w:rsidRPr="00EA04DE">
        <w:rPr>
          <w:rFonts w:ascii="Times New Roman" w:hAnsi="Times New Roman" w:cs="Times New Roman"/>
          <w:color w:val="000000" w:themeColor="text1"/>
          <w:lang w:val="uk-UA"/>
        </w:rPr>
        <w:t xml:space="preserve">У разі визначення нас переможцем торгів та прийняття рішення про намір укласти договір, ми беремо на себе зобов’язання укласти договір із Замовником згідно </w:t>
      </w:r>
      <w:proofErr w:type="spellStart"/>
      <w:r w:rsidRPr="00EA04DE">
        <w:rPr>
          <w:rFonts w:ascii="Times New Roman" w:hAnsi="Times New Roman" w:cs="Times New Roman"/>
          <w:color w:val="000000" w:themeColor="text1"/>
          <w:lang w:val="uk-UA"/>
        </w:rPr>
        <w:t>проєкту</w:t>
      </w:r>
      <w:proofErr w:type="spellEnd"/>
      <w:r w:rsidRPr="00EA04DE">
        <w:rPr>
          <w:rFonts w:ascii="Times New Roman" w:hAnsi="Times New Roman" w:cs="Times New Roman"/>
          <w:color w:val="000000" w:themeColor="text1"/>
          <w:lang w:val="uk-UA"/>
        </w:rPr>
        <w:t xml:space="preserve">, наведеному документації, та гарантуємо виконання такого Договору на умовах. викладених в зазначеному </w:t>
      </w:r>
      <w:proofErr w:type="spellStart"/>
      <w:r w:rsidRPr="00EA04DE">
        <w:rPr>
          <w:rFonts w:ascii="Times New Roman" w:hAnsi="Times New Roman" w:cs="Times New Roman"/>
          <w:color w:val="000000" w:themeColor="text1"/>
          <w:lang w:val="uk-UA"/>
        </w:rPr>
        <w:t>проєкті</w:t>
      </w:r>
      <w:proofErr w:type="spellEnd"/>
      <w:r w:rsidRPr="00EA04DE">
        <w:rPr>
          <w:rFonts w:ascii="Times New Roman" w:hAnsi="Times New Roman" w:cs="Times New Roman"/>
          <w:color w:val="000000" w:themeColor="text1"/>
          <w:lang w:val="uk-UA"/>
        </w:rPr>
        <w:t xml:space="preserve"> Договору.</w:t>
      </w:r>
    </w:p>
    <w:bookmarkEnd w:id="2"/>
    <w:p w14:paraId="3E64C56A" w14:textId="77777777" w:rsidR="00C325C5" w:rsidRPr="00EA04DE" w:rsidRDefault="00C325C5" w:rsidP="00C325C5">
      <w:pPr>
        <w:rPr>
          <w:rFonts w:ascii="Times New Roman" w:hAnsi="Times New Roman" w:cs="Times New Roman"/>
          <w:lang w:val="uk-UA"/>
        </w:rPr>
      </w:pPr>
    </w:p>
    <w:tbl>
      <w:tblPr>
        <w:tblW w:w="10024" w:type="dxa"/>
        <w:jc w:val="center"/>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325C5" w:rsidRPr="00EA04DE" w14:paraId="20D50A6F" w14:textId="77777777" w:rsidTr="009D75F0">
        <w:trPr>
          <w:jc w:val="center"/>
        </w:trPr>
        <w:tc>
          <w:tcPr>
            <w:tcW w:w="3342" w:type="dxa"/>
          </w:tcPr>
          <w:p w14:paraId="3AF65AAF" w14:textId="77777777" w:rsidR="00C325C5" w:rsidRPr="00EA04DE" w:rsidRDefault="00C325C5" w:rsidP="009D75F0">
            <w:pPr>
              <w:jc w:val="center"/>
              <w:rPr>
                <w:rFonts w:ascii="Times New Roman" w:hAnsi="Times New Roman" w:cs="Times New Roman"/>
                <w:lang w:val="uk-UA"/>
              </w:rPr>
            </w:pPr>
            <w:r w:rsidRPr="00EA04DE">
              <w:rPr>
                <w:rFonts w:ascii="Times New Roman" w:hAnsi="Times New Roman" w:cs="Times New Roman"/>
                <w:lang w:val="uk-UA"/>
              </w:rPr>
              <w:t>________________________</w:t>
            </w:r>
          </w:p>
        </w:tc>
        <w:tc>
          <w:tcPr>
            <w:tcW w:w="3341" w:type="dxa"/>
          </w:tcPr>
          <w:p w14:paraId="1801C9FD" w14:textId="77777777" w:rsidR="00C325C5" w:rsidRPr="00EA04DE" w:rsidRDefault="00C325C5" w:rsidP="009D75F0">
            <w:pPr>
              <w:jc w:val="center"/>
              <w:rPr>
                <w:rFonts w:ascii="Times New Roman" w:hAnsi="Times New Roman" w:cs="Times New Roman"/>
                <w:lang w:val="uk-UA"/>
              </w:rPr>
            </w:pPr>
            <w:r w:rsidRPr="00EA04DE">
              <w:rPr>
                <w:rFonts w:ascii="Times New Roman" w:hAnsi="Times New Roman" w:cs="Times New Roman"/>
                <w:lang w:val="uk-UA"/>
              </w:rPr>
              <w:t>________________________</w:t>
            </w:r>
          </w:p>
        </w:tc>
        <w:tc>
          <w:tcPr>
            <w:tcW w:w="3341" w:type="dxa"/>
          </w:tcPr>
          <w:p w14:paraId="17AE9D4B" w14:textId="77777777" w:rsidR="00C325C5" w:rsidRPr="00EA04DE" w:rsidRDefault="00C325C5" w:rsidP="009D75F0">
            <w:pPr>
              <w:jc w:val="center"/>
              <w:rPr>
                <w:rFonts w:ascii="Times New Roman" w:hAnsi="Times New Roman" w:cs="Times New Roman"/>
                <w:lang w:val="uk-UA"/>
              </w:rPr>
            </w:pPr>
            <w:r w:rsidRPr="00EA04DE">
              <w:rPr>
                <w:rFonts w:ascii="Times New Roman" w:hAnsi="Times New Roman" w:cs="Times New Roman"/>
                <w:lang w:val="uk-UA"/>
              </w:rPr>
              <w:t>________________________</w:t>
            </w:r>
          </w:p>
        </w:tc>
      </w:tr>
      <w:tr w:rsidR="00C325C5" w:rsidRPr="00EA04DE" w14:paraId="50693905" w14:textId="77777777" w:rsidTr="009D75F0">
        <w:trPr>
          <w:jc w:val="center"/>
        </w:trPr>
        <w:tc>
          <w:tcPr>
            <w:tcW w:w="3342" w:type="dxa"/>
          </w:tcPr>
          <w:p w14:paraId="27FE030A" w14:textId="77777777" w:rsidR="00C325C5" w:rsidRPr="00EA04DE" w:rsidRDefault="00C325C5" w:rsidP="009D75F0">
            <w:pPr>
              <w:jc w:val="center"/>
              <w:rPr>
                <w:rFonts w:ascii="Times New Roman" w:hAnsi="Times New Roman" w:cs="Times New Roman"/>
                <w:lang w:val="uk-UA"/>
              </w:rPr>
            </w:pPr>
            <w:r w:rsidRPr="00EA04DE">
              <w:rPr>
                <w:rFonts w:ascii="Times New Roman" w:hAnsi="Times New Roman" w:cs="Times New Roman"/>
                <w:i/>
                <w:lang w:val="uk-UA"/>
              </w:rPr>
              <w:t>посада уповноваженої особи Учасника</w:t>
            </w:r>
          </w:p>
        </w:tc>
        <w:tc>
          <w:tcPr>
            <w:tcW w:w="3341" w:type="dxa"/>
          </w:tcPr>
          <w:p w14:paraId="56C771BF" w14:textId="77777777" w:rsidR="00C325C5" w:rsidRPr="00EA04DE" w:rsidRDefault="00C325C5" w:rsidP="009D75F0">
            <w:pPr>
              <w:jc w:val="center"/>
              <w:rPr>
                <w:rFonts w:ascii="Times New Roman" w:hAnsi="Times New Roman" w:cs="Times New Roman"/>
                <w:lang w:val="uk-UA"/>
              </w:rPr>
            </w:pPr>
            <w:r w:rsidRPr="00EA04DE">
              <w:rPr>
                <w:rFonts w:ascii="Times New Roman" w:hAnsi="Times New Roman" w:cs="Times New Roman"/>
                <w:i/>
                <w:lang w:val="uk-UA"/>
              </w:rPr>
              <w:t>підпис та печатка (за наявності)</w:t>
            </w:r>
          </w:p>
        </w:tc>
        <w:tc>
          <w:tcPr>
            <w:tcW w:w="3341" w:type="dxa"/>
          </w:tcPr>
          <w:p w14:paraId="3C63816E" w14:textId="77777777" w:rsidR="00C325C5" w:rsidRPr="00EA04DE" w:rsidRDefault="00C325C5" w:rsidP="009D75F0">
            <w:pPr>
              <w:jc w:val="center"/>
              <w:rPr>
                <w:rFonts w:ascii="Times New Roman" w:hAnsi="Times New Roman" w:cs="Times New Roman"/>
                <w:lang w:val="uk-UA"/>
              </w:rPr>
            </w:pPr>
            <w:r w:rsidRPr="00EA04DE">
              <w:rPr>
                <w:rFonts w:ascii="Times New Roman" w:hAnsi="Times New Roman" w:cs="Times New Roman"/>
                <w:i/>
                <w:lang w:val="uk-UA"/>
              </w:rPr>
              <w:t>прізвище, ініціали</w:t>
            </w:r>
          </w:p>
        </w:tc>
      </w:tr>
    </w:tbl>
    <w:p w14:paraId="6FBD4968" w14:textId="77777777" w:rsidR="00C325C5" w:rsidRPr="00EA04DE" w:rsidRDefault="00C325C5" w:rsidP="00C325C5">
      <w:pPr>
        <w:pStyle w:val="a4"/>
        <w:spacing w:before="0" w:beforeAutospacing="0" w:after="0" w:afterAutospacing="0"/>
        <w:jc w:val="right"/>
        <w:rPr>
          <w:i/>
        </w:rPr>
      </w:pPr>
    </w:p>
    <w:p w14:paraId="4BB61DC1" w14:textId="77777777" w:rsidR="00C325C5" w:rsidRDefault="00C325C5" w:rsidP="00C325C5">
      <w:pPr>
        <w:rPr>
          <w:rFonts w:ascii="Times New Roman" w:eastAsia="Times New Roman" w:hAnsi="Times New Roman" w:cs="Times New Roman"/>
          <w:i/>
          <w:sz w:val="24"/>
          <w:szCs w:val="24"/>
          <w:lang w:val="uk-UA" w:eastAsia="uk-UA"/>
        </w:rPr>
      </w:pPr>
    </w:p>
    <w:p w14:paraId="24A06270" w14:textId="5B095A86" w:rsidR="00C325C5" w:rsidRDefault="0023672E" w:rsidP="00C325C5">
      <w:pPr>
        <w:rPr>
          <w:rFonts w:ascii="Times New Roman" w:eastAsia="Times New Roman" w:hAnsi="Times New Roman" w:cs="Times New Roman"/>
          <w:i/>
          <w:sz w:val="24"/>
          <w:szCs w:val="24"/>
          <w:lang w:val="uk-UA" w:eastAsia="uk-UA"/>
        </w:rPr>
      </w:pPr>
      <w:r w:rsidRPr="0023672E">
        <w:rPr>
          <w:rFonts w:ascii="Times New Roman" w:eastAsia="Times New Roman" w:hAnsi="Times New Roman" w:cs="Times New Roman"/>
          <w:i/>
          <w:sz w:val="24"/>
          <w:szCs w:val="24"/>
          <w:lang w:val="uk-UA" w:eastAsia="uk-UA"/>
        </w:rPr>
        <w:t>* - Заповнюється у разі, якщо Учасник є платником ПДВ.</w:t>
      </w:r>
    </w:p>
    <w:p w14:paraId="10E2B7C0" w14:textId="36E0D95D" w:rsidR="0023672E" w:rsidRPr="0023672E" w:rsidRDefault="00E12448" w:rsidP="00C325C5">
      <w:pPr>
        <w:rPr>
          <w:rFonts w:ascii="Times New Roman" w:eastAsia="Times New Roman" w:hAnsi="Times New Roman" w:cs="Times New Roman"/>
          <w:i/>
          <w:sz w:val="24"/>
          <w:szCs w:val="24"/>
          <w:lang w:val="ru-RU" w:eastAsia="uk-UA"/>
        </w:rPr>
      </w:pPr>
      <w:r>
        <w:rPr>
          <w:rFonts w:ascii="Times New Roman" w:eastAsia="Times New Roman" w:hAnsi="Times New Roman" w:cs="Times New Roman"/>
          <w:i/>
          <w:sz w:val="24"/>
          <w:szCs w:val="24"/>
          <w:lang w:val="uk-UA" w:eastAsia="uk-UA"/>
        </w:rPr>
        <w:t>У випадку, якщо Учасник вважає запропоновану для розрахунків таблицю не зручною, він може</w:t>
      </w:r>
      <w:bookmarkStart w:id="3" w:name="_GoBack"/>
      <w:bookmarkEnd w:id="3"/>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запропонувати</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свій</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варіант</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цінової</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пропозиції</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Натомість</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Замовник</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полишає</w:t>
      </w:r>
      <w:proofErr w:type="spellEnd"/>
      <w:r w:rsidR="0023672E">
        <w:rPr>
          <w:rFonts w:ascii="Times New Roman" w:eastAsia="Times New Roman" w:hAnsi="Times New Roman" w:cs="Times New Roman"/>
          <w:i/>
          <w:sz w:val="24"/>
          <w:szCs w:val="24"/>
          <w:lang w:val="ru-RU" w:eastAsia="uk-UA"/>
        </w:rPr>
        <w:t xml:space="preserve"> за собою право обрати ту </w:t>
      </w:r>
      <w:proofErr w:type="spellStart"/>
      <w:r w:rsidR="0023672E">
        <w:rPr>
          <w:rFonts w:ascii="Times New Roman" w:eastAsia="Times New Roman" w:hAnsi="Times New Roman" w:cs="Times New Roman"/>
          <w:i/>
          <w:sz w:val="24"/>
          <w:szCs w:val="24"/>
          <w:lang w:val="ru-RU" w:eastAsia="uk-UA"/>
        </w:rPr>
        <w:t>пропозицію</w:t>
      </w:r>
      <w:proofErr w:type="spellEnd"/>
      <w:r w:rsidR="0023672E">
        <w:rPr>
          <w:rFonts w:ascii="Times New Roman" w:eastAsia="Times New Roman" w:hAnsi="Times New Roman" w:cs="Times New Roman"/>
          <w:i/>
          <w:sz w:val="24"/>
          <w:szCs w:val="24"/>
          <w:lang w:val="ru-RU" w:eastAsia="uk-UA"/>
        </w:rPr>
        <w:t xml:space="preserve">, яку </w:t>
      </w:r>
      <w:proofErr w:type="spellStart"/>
      <w:r w:rsidR="0023672E">
        <w:rPr>
          <w:rFonts w:ascii="Times New Roman" w:eastAsia="Times New Roman" w:hAnsi="Times New Roman" w:cs="Times New Roman"/>
          <w:i/>
          <w:sz w:val="24"/>
          <w:szCs w:val="24"/>
          <w:lang w:val="ru-RU" w:eastAsia="uk-UA"/>
        </w:rPr>
        <w:t>вважатиме</w:t>
      </w:r>
      <w:proofErr w:type="spellEnd"/>
      <w:r w:rsidR="0023672E">
        <w:rPr>
          <w:rFonts w:ascii="Times New Roman" w:eastAsia="Times New Roman" w:hAnsi="Times New Roman" w:cs="Times New Roman"/>
          <w:i/>
          <w:sz w:val="24"/>
          <w:szCs w:val="24"/>
          <w:lang w:val="ru-RU" w:eastAsia="uk-UA"/>
        </w:rPr>
        <w:t xml:space="preserve"> </w:t>
      </w:r>
      <w:proofErr w:type="spellStart"/>
      <w:r w:rsidR="0023672E">
        <w:rPr>
          <w:rFonts w:ascii="Times New Roman" w:eastAsia="Times New Roman" w:hAnsi="Times New Roman" w:cs="Times New Roman"/>
          <w:i/>
          <w:sz w:val="24"/>
          <w:szCs w:val="24"/>
          <w:lang w:val="ru-RU" w:eastAsia="uk-UA"/>
        </w:rPr>
        <w:t>найвигіднішою</w:t>
      </w:r>
      <w:proofErr w:type="spellEnd"/>
      <w:r w:rsidR="0023672E">
        <w:rPr>
          <w:rFonts w:ascii="Times New Roman" w:eastAsia="Times New Roman" w:hAnsi="Times New Roman" w:cs="Times New Roman"/>
          <w:i/>
          <w:sz w:val="24"/>
          <w:szCs w:val="24"/>
          <w:lang w:val="ru-RU" w:eastAsia="uk-UA"/>
        </w:rPr>
        <w:t>.</w:t>
      </w:r>
    </w:p>
    <w:p w14:paraId="1EE485E6" w14:textId="03C77BE2" w:rsidR="0023672E" w:rsidRDefault="0023672E" w:rsidP="007A449F">
      <w:pPr>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br w:type="page"/>
      </w:r>
    </w:p>
    <w:p w14:paraId="22B63DD4" w14:textId="7AEF58F5" w:rsidR="00FD5AF2" w:rsidRDefault="00FD5AF2" w:rsidP="00FD5AF2">
      <w:pPr>
        <w:tabs>
          <w:tab w:val="left" w:pos="4678"/>
        </w:tabs>
        <w:jc w:val="right"/>
        <w:rPr>
          <w:rFonts w:ascii="Times New Roman" w:hAnsi="Times New Roman" w:cs="Times New Roman"/>
          <w:lang w:val="uk-UA"/>
        </w:rPr>
      </w:pPr>
      <w:r>
        <w:rPr>
          <w:rFonts w:ascii="Times New Roman" w:hAnsi="Times New Roman" w:cs="Times New Roman"/>
          <w:b/>
          <w:bCs/>
          <w:lang w:val="uk-UA"/>
        </w:rPr>
        <w:lastRenderedPageBreak/>
        <w:t>Додаток №5</w:t>
      </w:r>
    </w:p>
    <w:p w14:paraId="63898CB1" w14:textId="77777777" w:rsidR="00FD5AF2" w:rsidRDefault="00FD5AF2" w:rsidP="00FD5AF2">
      <w:pPr>
        <w:tabs>
          <w:tab w:val="left" w:pos="4678"/>
        </w:tabs>
        <w:jc w:val="center"/>
        <w:rPr>
          <w:rFonts w:ascii="Times New Roman" w:hAnsi="Times New Roman" w:cs="Times New Roman"/>
          <w:lang w:val="uk-UA"/>
        </w:rPr>
      </w:pPr>
    </w:p>
    <w:p w14:paraId="7CFFE8F0" w14:textId="77777777" w:rsidR="00FD5AF2" w:rsidRDefault="00FD5AF2" w:rsidP="00FD5AF2">
      <w:pPr>
        <w:tabs>
          <w:tab w:val="left" w:pos="4678"/>
        </w:tabs>
        <w:jc w:val="center"/>
        <w:rPr>
          <w:rFonts w:ascii="Times New Roman" w:hAnsi="Times New Roman" w:cs="Times New Roman"/>
          <w:lang w:val="uk-UA"/>
        </w:rPr>
      </w:pPr>
    </w:p>
    <w:p w14:paraId="243166C9" w14:textId="77777777" w:rsidR="008F4978" w:rsidRPr="00A70AA3" w:rsidRDefault="008F4978" w:rsidP="008F4978">
      <w:pPr>
        <w:jc w:val="center"/>
        <w:rPr>
          <w:rFonts w:ascii="Times New Roman" w:hAnsi="Times New Roman" w:cs="Times New Roman"/>
          <w:sz w:val="26"/>
          <w:szCs w:val="26"/>
          <w:lang w:val="uk-UA"/>
        </w:rPr>
      </w:pPr>
      <w:r>
        <w:rPr>
          <w:rFonts w:ascii="Times New Roman" w:hAnsi="Times New Roman" w:cs="Times New Roman"/>
          <w:sz w:val="26"/>
          <w:szCs w:val="26"/>
          <w:lang w:val="uk-UA"/>
        </w:rPr>
        <w:t>АТ</w:t>
      </w:r>
      <w:r w:rsidRPr="00A70AA3">
        <w:rPr>
          <w:rFonts w:ascii="Times New Roman" w:hAnsi="Times New Roman" w:cs="Times New Roman"/>
          <w:sz w:val="26"/>
          <w:szCs w:val="26"/>
          <w:lang w:val="uk-UA"/>
        </w:rPr>
        <w:t xml:space="preserve"> «</w:t>
      </w:r>
      <w:r>
        <w:rPr>
          <w:rFonts w:ascii="Times New Roman" w:hAnsi="Times New Roman" w:cs="Times New Roman"/>
          <w:sz w:val="26"/>
          <w:szCs w:val="26"/>
          <w:lang w:val="uk-UA"/>
        </w:rPr>
        <w:t>Українська Оборонна Промисловість</w:t>
      </w:r>
      <w:r w:rsidRPr="00A70AA3">
        <w:rPr>
          <w:rFonts w:ascii="Times New Roman" w:hAnsi="Times New Roman" w:cs="Times New Roman"/>
          <w:sz w:val="26"/>
          <w:szCs w:val="26"/>
          <w:lang w:val="uk-UA"/>
        </w:rPr>
        <w:t>»</w:t>
      </w:r>
    </w:p>
    <w:p w14:paraId="1640EF2F" w14:textId="77777777" w:rsidR="008F4978" w:rsidRPr="00A70AA3" w:rsidRDefault="008F4978" w:rsidP="008F4978">
      <w:pPr>
        <w:spacing w:after="0"/>
        <w:jc w:val="center"/>
        <w:rPr>
          <w:rFonts w:ascii="Times New Roman" w:hAnsi="Times New Roman" w:cs="Times New Roman"/>
          <w:b/>
          <w:sz w:val="26"/>
          <w:szCs w:val="26"/>
          <w:lang w:val="uk-UA"/>
        </w:rPr>
      </w:pPr>
      <w:r w:rsidRPr="00A70AA3">
        <w:rPr>
          <w:rFonts w:ascii="Times New Roman" w:hAnsi="Times New Roman" w:cs="Times New Roman"/>
          <w:b/>
          <w:sz w:val="26"/>
          <w:szCs w:val="26"/>
          <w:lang w:val="uk-UA"/>
        </w:rPr>
        <w:t>Акціонерне товариство</w:t>
      </w:r>
    </w:p>
    <w:p w14:paraId="5424A076" w14:textId="77777777" w:rsidR="008F4978" w:rsidRPr="00A70AA3" w:rsidRDefault="008F4978" w:rsidP="008F4978">
      <w:pPr>
        <w:spacing w:after="0"/>
        <w:jc w:val="center"/>
        <w:rPr>
          <w:rFonts w:ascii="Times New Roman" w:hAnsi="Times New Roman" w:cs="Times New Roman"/>
          <w:b/>
          <w:sz w:val="26"/>
          <w:szCs w:val="26"/>
          <w:lang w:val="uk-UA"/>
        </w:rPr>
      </w:pPr>
      <w:r w:rsidRPr="00A70AA3">
        <w:rPr>
          <w:rFonts w:ascii="Times New Roman" w:hAnsi="Times New Roman" w:cs="Times New Roman"/>
          <w:b/>
          <w:sz w:val="26"/>
          <w:szCs w:val="26"/>
          <w:lang w:val="uk-UA"/>
        </w:rPr>
        <w:t>« ЗАВОД « МАЯК»</w:t>
      </w:r>
    </w:p>
    <w:p w14:paraId="1C2CA629" w14:textId="77777777" w:rsidR="008F4978" w:rsidRPr="00A70AA3" w:rsidRDefault="008F4978" w:rsidP="008F4978">
      <w:pPr>
        <w:spacing w:after="0"/>
        <w:jc w:val="center"/>
        <w:rPr>
          <w:rFonts w:ascii="Times New Roman" w:hAnsi="Times New Roman" w:cs="Times New Roman"/>
          <w:b/>
          <w:sz w:val="26"/>
          <w:szCs w:val="26"/>
          <w:lang w:val="uk-UA"/>
        </w:rPr>
      </w:pPr>
    </w:p>
    <w:p w14:paraId="77EF3DD2" w14:textId="77777777" w:rsidR="008F4978" w:rsidRPr="00A70AA3" w:rsidRDefault="008F4978" w:rsidP="008F4978">
      <w:pPr>
        <w:spacing w:after="0"/>
        <w:rPr>
          <w:rFonts w:ascii="Times New Roman" w:hAnsi="Times New Roman" w:cs="Times New Roman"/>
          <w:sz w:val="26"/>
          <w:szCs w:val="26"/>
          <w:lang w:val="uk-UA"/>
        </w:rPr>
      </w:pPr>
      <w:r w:rsidRPr="00A70AA3">
        <w:rPr>
          <w:rFonts w:ascii="Times New Roman" w:hAnsi="Times New Roman" w:cs="Times New Roman"/>
          <w:sz w:val="26"/>
          <w:szCs w:val="26"/>
          <w:lang w:val="uk-UA"/>
        </w:rPr>
        <w:t xml:space="preserve">04076, </w:t>
      </w:r>
      <w:proofErr w:type="spellStart"/>
      <w:r w:rsidRPr="00A70AA3">
        <w:rPr>
          <w:rFonts w:ascii="Times New Roman" w:hAnsi="Times New Roman" w:cs="Times New Roman"/>
          <w:sz w:val="26"/>
          <w:szCs w:val="26"/>
          <w:lang w:val="uk-UA"/>
        </w:rPr>
        <w:t>м.Київ</w:t>
      </w:r>
      <w:proofErr w:type="spellEnd"/>
      <w:r w:rsidRPr="00A70AA3">
        <w:rPr>
          <w:rFonts w:ascii="Times New Roman" w:hAnsi="Times New Roman" w:cs="Times New Roman"/>
          <w:sz w:val="26"/>
          <w:szCs w:val="26"/>
          <w:lang w:val="uk-UA"/>
        </w:rPr>
        <w:t>, проспект Степана Бандери, 8</w:t>
      </w:r>
    </w:p>
    <w:p w14:paraId="302393B5" w14:textId="77777777" w:rsidR="008F4978" w:rsidRPr="00A70AA3" w:rsidRDefault="008F4978" w:rsidP="008F4978">
      <w:pPr>
        <w:spacing w:after="0"/>
        <w:rPr>
          <w:rFonts w:ascii="Times New Roman" w:hAnsi="Times New Roman" w:cs="Times New Roman"/>
          <w:sz w:val="26"/>
          <w:szCs w:val="26"/>
          <w:lang w:val="uk-UA"/>
        </w:rPr>
      </w:pPr>
      <w:r w:rsidRPr="00A70AA3">
        <w:rPr>
          <w:rFonts w:ascii="Times New Roman" w:hAnsi="Times New Roman" w:cs="Times New Roman"/>
          <w:sz w:val="26"/>
          <w:szCs w:val="26"/>
          <w:lang w:val="uk-UA"/>
        </w:rPr>
        <w:t>Код ЄДРПОУ 14307423,</w:t>
      </w:r>
    </w:p>
    <w:p w14:paraId="5FE64851" w14:textId="77777777" w:rsidR="008F4978" w:rsidRPr="00A70AA3" w:rsidRDefault="008F4978" w:rsidP="008F4978">
      <w:pPr>
        <w:spacing w:after="0"/>
        <w:rPr>
          <w:rFonts w:ascii="Times New Roman" w:hAnsi="Times New Roman" w:cs="Times New Roman"/>
          <w:sz w:val="26"/>
          <w:szCs w:val="26"/>
          <w:lang w:val="uk-UA"/>
        </w:rPr>
      </w:pPr>
      <w:r w:rsidRPr="00A70AA3">
        <w:rPr>
          <w:rFonts w:ascii="Times New Roman" w:hAnsi="Times New Roman" w:cs="Times New Roman"/>
          <w:sz w:val="26"/>
          <w:szCs w:val="26"/>
          <w:lang w:val="uk-UA"/>
        </w:rPr>
        <w:t>ІПН 143074226544</w:t>
      </w:r>
    </w:p>
    <w:p w14:paraId="207122CB" w14:textId="77777777" w:rsidR="008F4978" w:rsidRPr="00A70AA3" w:rsidRDefault="008F4978" w:rsidP="008F4978">
      <w:pPr>
        <w:rPr>
          <w:rFonts w:ascii="Times New Roman" w:hAnsi="Times New Roman" w:cs="Times New Roman"/>
          <w:sz w:val="26"/>
          <w:szCs w:val="26"/>
          <w:lang w:val="uk-UA"/>
        </w:rPr>
      </w:pPr>
    </w:p>
    <w:p w14:paraId="2F5097A5" w14:textId="77777777" w:rsidR="008F4978" w:rsidRPr="00A70AA3" w:rsidRDefault="008F4978" w:rsidP="008F4978">
      <w:pPr>
        <w:jc w:val="center"/>
        <w:rPr>
          <w:rFonts w:ascii="Times New Roman" w:hAnsi="Times New Roman" w:cs="Times New Roman"/>
          <w:b/>
          <w:sz w:val="26"/>
          <w:szCs w:val="26"/>
          <w:lang w:val="uk-UA"/>
        </w:rPr>
      </w:pPr>
      <w:r w:rsidRPr="00A70AA3">
        <w:rPr>
          <w:rFonts w:ascii="Times New Roman" w:hAnsi="Times New Roman" w:cs="Times New Roman"/>
          <w:b/>
          <w:sz w:val="26"/>
          <w:szCs w:val="26"/>
          <w:lang w:val="uk-UA"/>
        </w:rPr>
        <w:t>ЗАЯВКА</w:t>
      </w:r>
    </w:p>
    <w:p w14:paraId="41D65CDF" w14:textId="77777777" w:rsidR="008F4978" w:rsidRPr="00A70AA3" w:rsidRDefault="008F4978" w:rsidP="008F4978">
      <w:pPr>
        <w:spacing w:after="0"/>
        <w:jc w:val="center"/>
        <w:rPr>
          <w:rFonts w:ascii="Times New Roman" w:hAnsi="Times New Roman" w:cs="Times New Roman"/>
          <w:b/>
          <w:sz w:val="26"/>
          <w:szCs w:val="26"/>
          <w:lang w:val="uk-UA"/>
        </w:rPr>
      </w:pPr>
      <w:r w:rsidRPr="00A70AA3">
        <w:rPr>
          <w:rFonts w:ascii="Times New Roman" w:hAnsi="Times New Roman" w:cs="Times New Roman"/>
          <w:b/>
          <w:sz w:val="26"/>
          <w:szCs w:val="26"/>
          <w:lang w:val="uk-UA"/>
        </w:rPr>
        <w:t>Ак</w:t>
      </w:r>
      <w:r>
        <w:rPr>
          <w:rFonts w:ascii="Times New Roman" w:hAnsi="Times New Roman" w:cs="Times New Roman"/>
          <w:b/>
          <w:sz w:val="26"/>
          <w:szCs w:val="26"/>
          <w:lang w:val="uk-UA"/>
        </w:rPr>
        <w:t>ціонерного товариства «Завод «</w:t>
      </w:r>
      <w:r w:rsidRPr="00A70AA3">
        <w:rPr>
          <w:rFonts w:ascii="Times New Roman" w:hAnsi="Times New Roman" w:cs="Times New Roman"/>
          <w:b/>
          <w:sz w:val="26"/>
          <w:szCs w:val="26"/>
          <w:lang w:val="uk-UA"/>
        </w:rPr>
        <w:t>Маяк»</w:t>
      </w:r>
    </w:p>
    <w:p w14:paraId="57B5BF3C" w14:textId="77777777" w:rsidR="008F4978" w:rsidRPr="00A70AA3" w:rsidRDefault="008F4978" w:rsidP="008F4978">
      <w:pPr>
        <w:spacing w:after="0"/>
        <w:jc w:val="center"/>
        <w:rPr>
          <w:rFonts w:ascii="Times New Roman" w:hAnsi="Times New Roman" w:cs="Times New Roman"/>
          <w:b/>
          <w:sz w:val="26"/>
          <w:szCs w:val="26"/>
          <w:lang w:val="uk-UA"/>
        </w:rPr>
      </w:pPr>
      <w:r w:rsidRPr="00A70AA3">
        <w:rPr>
          <w:rFonts w:ascii="Times New Roman" w:hAnsi="Times New Roman" w:cs="Times New Roman"/>
          <w:b/>
          <w:sz w:val="26"/>
          <w:szCs w:val="26"/>
          <w:lang w:val="uk-UA"/>
        </w:rPr>
        <w:t>на проведення моніторингу ринку оренди нерухомості м. Києва з визначенням ринкової вартості  об</w:t>
      </w:r>
      <w:r w:rsidRPr="008F4978">
        <w:rPr>
          <w:rFonts w:ascii="Times New Roman" w:hAnsi="Times New Roman" w:cs="Times New Roman"/>
          <w:b/>
          <w:sz w:val="26"/>
          <w:szCs w:val="26"/>
          <w:lang w:val="ru-RU"/>
        </w:rPr>
        <w:t>’</w:t>
      </w:r>
      <w:proofErr w:type="spellStart"/>
      <w:r w:rsidRPr="00A70AA3">
        <w:rPr>
          <w:rFonts w:ascii="Times New Roman" w:hAnsi="Times New Roman" w:cs="Times New Roman"/>
          <w:b/>
          <w:sz w:val="26"/>
          <w:szCs w:val="26"/>
          <w:lang w:val="uk-UA"/>
        </w:rPr>
        <w:t>єкта</w:t>
      </w:r>
      <w:proofErr w:type="spellEnd"/>
      <w:r w:rsidRPr="00A70AA3">
        <w:rPr>
          <w:rFonts w:ascii="Times New Roman" w:hAnsi="Times New Roman" w:cs="Times New Roman"/>
          <w:b/>
          <w:sz w:val="26"/>
          <w:szCs w:val="26"/>
          <w:lang w:val="uk-UA"/>
        </w:rPr>
        <w:t xml:space="preserve"> нерухомого майна</w:t>
      </w:r>
    </w:p>
    <w:p w14:paraId="72765409" w14:textId="77777777" w:rsidR="008F4978" w:rsidRPr="00A70AA3" w:rsidRDefault="008F4978" w:rsidP="008F4978">
      <w:pPr>
        <w:spacing w:after="0"/>
        <w:jc w:val="center"/>
        <w:rPr>
          <w:rFonts w:ascii="Times New Roman" w:hAnsi="Times New Roman" w:cs="Times New Roman"/>
          <w:b/>
          <w:sz w:val="26"/>
          <w:szCs w:val="26"/>
          <w:lang w:val="uk-UA"/>
        </w:rPr>
      </w:pPr>
      <w:r w:rsidRPr="00A70AA3">
        <w:rPr>
          <w:rFonts w:ascii="Times New Roman" w:hAnsi="Times New Roman" w:cs="Times New Roman"/>
          <w:b/>
          <w:sz w:val="26"/>
          <w:szCs w:val="26"/>
          <w:lang w:val="uk-UA"/>
        </w:rPr>
        <w:t>від «___» _____________ 2023р.</w:t>
      </w:r>
    </w:p>
    <w:p w14:paraId="4082C50C" w14:textId="77777777" w:rsidR="008F4978" w:rsidRPr="00A70AA3" w:rsidRDefault="008F4978" w:rsidP="008F4978">
      <w:pPr>
        <w:rPr>
          <w:rFonts w:ascii="Times New Roman" w:hAnsi="Times New Roman" w:cs="Times New Roman"/>
          <w:sz w:val="26"/>
          <w:szCs w:val="26"/>
          <w:lang w:val="uk-UA"/>
        </w:rPr>
      </w:pPr>
    </w:p>
    <w:p w14:paraId="73CE26DC" w14:textId="77777777" w:rsidR="008F4978" w:rsidRPr="00A70AA3" w:rsidRDefault="008F4978" w:rsidP="008F4978">
      <w:pPr>
        <w:rPr>
          <w:rFonts w:ascii="Times New Roman" w:hAnsi="Times New Roman" w:cs="Times New Roman"/>
          <w:sz w:val="26"/>
          <w:szCs w:val="26"/>
          <w:lang w:val="uk-UA"/>
        </w:rPr>
      </w:pPr>
      <w:r w:rsidRPr="00A70AA3">
        <w:rPr>
          <w:rFonts w:ascii="Times New Roman" w:hAnsi="Times New Roman" w:cs="Times New Roman"/>
          <w:sz w:val="26"/>
          <w:szCs w:val="26"/>
          <w:lang w:val="uk-UA"/>
        </w:rPr>
        <w:t xml:space="preserve"> Згідно даної заявки на проведення робіт, АТ « Завод « Маяк» надає згоду </w:t>
      </w:r>
      <w:r>
        <w:rPr>
          <w:rFonts w:ascii="Times New Roman" w:hAnsi="Times New Roman" w:cs="Times New Roman"/>
          <w:sz w:val="26"/>
          <w:szCs w:val="26"/>
          <w:lang w:val="uk-UA"/>
        </w:rPr>
        <w:t>_______________________________________</w:t>
      </w:r>
      <w:r w:rsidRPr="00A70AA3">
        <w:rPr>
          <w:rFonts w:ascii="Times New Roman" w:hAnsi="Times New Roman" w:cs="Times New Roman"/>
          <w:sz w:val="26"/>
          <w:szCs w:val="26"/>
          <w:lang w:val="uk-UA"/>
        </w:rPr>
        <w:t xml:space="preserve"> провести оцінку об’єкта нерухомого майна з визначенням ринкової вартості, здійсненої з урахуванням вимог Закону України « Про оцінку майна, , майнових прав та професійну оціночну діяльність в Україні», вказаного майна з метою передачі в оренду: </w:t>
      </w:r>
    </w:p>
    <w:p w14:paraId="46B5CD64" w14:textId="77777777" w:rsidR="008F4978" w:rsidRPr="00A70AA3" w:rsidRDefault="008F4978" w:rsidP="008F4978">
      <w:pPr>
        <w:rPr>
          <w:rFonts w:ascii="Times New Roman" w:hAnsi="Times New Roman" w:cs="Times New Roman"/>
          <w:b/>
          <w:sz w:val="26"/>
          <w:szCs w:val="26"/>
          <w:lang w:val="uk-UA"/>
        </w:rPr>
      </w:pPr>
      <w:r w:rsidRPr="00A70AA3">
        <w:rPr>
          <w:rFonts w:ascii="Times New Roman" w:hAnsi="Times New Roman" w:cs="Times New Roman"/>
          <w:b/>
          <w:sz w:val="26"/>
          <w:szCs w:val="26"/>
          <w:lang w:val="uk-UA"/>
        </w:rPr>
        <w:t>Нерухомого майна , що знаходиться на балансі АТ « Завод « Маяк»:</w:t>
      </w:r>
    </w:p>
    <w:p w14:paraId="47955EC1" w14:textId="77777777" w:rsidR="008F4978" w:rsidRPr="00A70AA3" w:rsidRDefault="008F4978" w:rsidP="008F4978">
      <w:pPr>
        <w:pStyle w:val="a6"/>
        <w:numPr>
          <w:ilvl w:val="0"/>
          <w:numId w:val="15"/>
        </w:numPr>
        <w:rPr>
          <w:rFonts w:ascii="Times New Roman" w:hAnsi="Times New Roman" w:cs="Times New Roman"/>
          <w:b/>
          <w:sz w:val="26"/>
          <w:szCs w:val="26"/>
        </w:rPr>
      </w:pPr>
      <w:r w:rsidRPr="00A70AA3">
        <w:rPr>
          <w:rFonts w:ascii="Times New Roman" w:hAnsi="Times New Roman" w:cs="Times New Roman"/>
          <w:b/>
          <w:sz w:val="26"/>
          <w:szCs w:val="26"/>
        </w:rPr>
        <w:t xml:space="preserve">Корпус  №  , літера   , орієнтовною площею      ___ </w:t>
      </w:r>
      <w:proofErr w:type="spellStart"/>
      <w:r w:rsidRPr="00A70AA3">
        <w:rPr>
          <w:rFonts w:ascii="Times New Roman" w:hAnsi="Times New Roman" w:cs="Times New Roman"/>
          <w:b/>
          <w:sz w:val="26"/>
          <w:szCs w:val="26"/>
        </w:rPr>
        <w:t>кв.м</w:t>
      </w:r>
      <w:proofErr w:type="spellEnd"/>
      <w:r w:rsidRPr="00A70AA3">
        <w:rPr>
          <w:rFonts w:ascii="Times New Roman" w:hAnsi="Times New Roman" w:cs="Times New Roman"/>
          <w:b/>
          <w:sz w:val="26"/>
          <w:szCs w:val="26"/>
        </w:rPr>
        <w:t xml:space="preserve">., розташований за </w:t>
      </w:r>
      <w:proofErr w:type="spellStart"/>
      <w:r w:rsidRPr="00A70AA3">
        <w:rPr>
          <w:rFonts w:ascii="Times New Roman" w:hAnsi="Times New Roman" w:cs="Times New Roman"/>
          <w:b/>
          <w:sz w:val="26"/>
          <w:szCs w:val="26"/>
        </w:rPr>
        <w:t>адресою</w:t>
      </w:r>
      <w:proofErr w:type="spellEnd"/>
      <w:r w:rsidRPr="00A70AA3">
        <w:rPr>
          <w:rFonts w:ascii="Times New Roman" w:hAnsi="Times New Roman" w:cs="Times New Roman"/>
          <w:b/>
          <w:sz w:val="26"/>
          <w:szCs w:val="26"/>
        </w:rPr>
        <w:t xml:space="preserve">: </w:t>
      </w:r>
      <w:proofErr w:type="spellStart"/>
      <w:r w:rsidRPr="00A70AA3">
        <w:rPr>
          <w:rFonts w:ascii="Times New Roman" w:hAnsi="Times New Roman" w:cs="Times New Roman"/>
          <w:b/>
          <w:sz w:val="26"/>
          <w:szCs w:val="26"/>
        </w:rPr>
        <w:t>м.Київ</w:t>
      </w:r>
      <w:proofErr w:type="spellEnd"/>
      <w:r w:rsidRPr="00A70AA3">
        <w:rPr>
          <w:rFonts w:ascii="Times New Roman" w:hAnsi="Times New Roman" w:cs="Times New Roman"/>
          <w:b/>
          <w:sz w:val="26"/>
          <w:szCs w:val="26"/>
        </w:rPr>
        <w:t xml:space="preserve">, </w:t>
      </w:r>
      <w:proofErr w:type="spellStart"/>
      <w:r w:rsidRPr="00A70AA3">
        <w:rPr>
          <w:rFonts w:ascii="Times New Roman" w:hAnsi="Times New Roman" w:cs="Times New Roman"/>
          <w:b/>
          <w:sz w:val="26"/>
          <w:szCs w:val="26"/>
        </w:rPr>
        <w:t>пр-кт</w:t>
      </w:r>
      <w:proofErr w:type="spellEnd"/>
      <w:r w:rsidRPr="00A70AA3">
        <w:rPr>
          <w:rFonts w:ascii="Times New Roman" w:hAnsi="Times New Roman" w:cs="Times New Roman"/>
          <w:b/>
          <w:sz w:val="26"/>
          <w:szCs w:val="26"/>
        </w:rPr>
        <w:t xml:space="preserve"> </w:t>
      </w:r>
      <w:proofErr w:type="spellStart"/>
      <w:r w:rsidRPr="00A70AA3">
        <w:rPr>
          <w:rFonts w:ascii="Times New Roman" w:hAnsi="Times New Roman" w:cs="Times New Roman"/>
          <w:b/>
          <w:sz w:val="26"/>
          <w:szCs w:val="26"/>
        </w:rPr>
        <w:t>С.Бандери</w:t>
      </w:r>
      <w:proofErr w:type="spellEnd"/>
      <w:r w:rsidRPr="00A70AA3">
        <w:rPr>
          <w:rFonts w:ascii="Times New Roman" w:hAnsi="Times New Roman" w:cs="Times New Roman"/>
          <w:b/>
          <w:sz w:val="26"/>
          <w:szCs w:val="26"/>
        </w:rPr>
        <w:t xml:space="preserve">, </w:t>
      </w:r>
      <w:r>
        <w:rPr>
          <w:rFonts w:ascii="Times New Roman" w:hAnsi="Times New Roman" w:cs="Times New Roman"/>
          <w:b/>
          <w:sz w:val="26"/>
          <w:szCs w:val="26"/>
        </w:rPr>
        <w:t>___</w:t>
      </w:r>
    </w:p>
    <w:p w14:paraId="4860DB65" w14:textId="77777777" w:rsidR="008F4978" w:rsidRPr="00A70AA3" w:rsidRDefault="008F4978" w:rsidP="008F4978">
      <w:pPr>
        <w:spacing w:after="0"/>
        <w:rPr>
          <w:rFonts w:ascii="Times New Roman" w:hAnsi="Times New Roman" w:cs="Times New Roman"/>
          <w:sz w:val="26"/>
          <w:szCs w:val="26"/>
          <w:lang w:val="uk-UA"/>
        </w:rPr>
      </w:pPr>
      <w:r w:rsidRPr="00A70AA3">
        <w:rPr>
          <w:rFonts w:ascii="Times New Roman" w:hAnsi="Times New Roman" w:cs="Times New Roman"/>
          <w:sz w:val="26"/>
          <w:szCs w:val="26"/>
          <w:lang w:val="uk-UA"/>
        </w:rPr>
        <w:t>Функціональне використання приміщення - ___________________</w:t>
      </w:r>
    </w:p>
    <w:p w14:paraId="46CD7DE5" w14:textId="77777777" w:rsidR="008F4978" w:rsidRPr="00A70AA3" w:rsidRDefault="008F4978" w:rsidP="008F4978">
      <w:pPr>
        <w:spacing w:after="0"/>
        <w:rPr>
          <w:rFonts w:ascii="Times New Roman" w:hAnsi="Times New Roman" w:cs="Times New Roman"/>
          <w:sz w:val="26"/>
          <w:szCs w:val="26"/>
          <w:lang w:val="uk-UA"/>
        </w:rPr>
      </w:pPr>
    </w:p>
    <w:p w14:paraId="5463899D" w14:textId="77777777" w:rsidR="008F4978" w:rsidRPr="00A70AA3" w:rsidRDefault="008F4978" w:rsidP="008F4978">
      <w:pPr>
        <w:spacing w:after="0"/>
        <w:rPr>
          <w:rFonts w:ascii="Times New Roman" w:hAnsi="Times New Roman" w:cs="Times New Roman"/>
          <w:sz w:val="26"/>
          <w:szCs w:val="26"/>
          <w:lang w:val="uk-UA"/>
        </w:rPr>
      </w:pPr>
      <w:r w:rsidRPr="00A70AA3">
        <w:rPr>
          <w:rFonts w:ascii="Times New Roman" w:hAnsi="Times New Roman" w:cs="Times New Roman"/>
          <w:sz w:val="26"/>
          <w:szCs w:val="26"/>
          <w:lang w:val="uk-UA"/>
        </w:rPr>
        <w:t xml:space="preserve">Додатки: </w:t>
      </w:r>
    </w:p>
    <w:p w14:paraId="09A33A8F" w14:textId="77777777" w:rsidR="008F4978" w:rsidRPr="00A70AA3" w:rsidRDefault="008F4978" w:rsidP="008F4978">
      <w:pPr>
        <w:pStyle w:val="a6"/>
        <w:numPr>
          <w:ilvl w:val="0"/>
          <w:numId w:val="16"/>
        </w:numPr>
        <w:rPr>
          <w:rFonts w:ascii="Times New Roman" w:hAnsi="Times New Roman" w:cs="Times New Roman"/>
          <w:sz w:val="26"/>
          <w:szCs w:val="26"/>
        </w:rPr>
      </w:pPr>
      <w:r w:rsidRPr="00A70AA3">
        <w:rPr>
          <w:rFonts w:ascii="Times New Roman" w:hAnsi="Times New Roman" w:cs="Times New Roman"/>
          <w:sz w:val="26"/>
          <w:szCs w:val="26"/>
        </w:rPr>
        <w:t>Довідка щодо характеристик об’єкту оренди;</w:t>
      </w:r>
    </w:p>
    <w:p w14:paraId="560A305A" w14:textId="77777777" w:rsidR="008F4978" w:rsidRPr="00A70AA3" w:rsidRDefault="008F4978" w:rsidP="008F4978">
      <w:pPr>
        <w:pStyle w:val="a6"/>
        <w:numPr>
          <w:ilvl w:val="0"/>
          <w:numId w:val="16"/>
        </w:numPr>
        <w:rPr>
          <w:rFonts w:ascii="Times New Roman" w:hAnsi="Times New Roman" w:cs="Times New Roman"/>
          <w:sz w:val="26"/>
          <w:szCs w:val="26"/>
        </w:rPr>
      </w:pPr>
      <w:r w:rsidRPr="00A70AA3">
        <w:rPr>
          <w:rFonts w:ascii="Times New Roman" w:hAnsi="Times New Roman" w:cs="Times New Roman"/>
          <w:sz w:val="26"/>
          <w:szCs w:val="26"/>
        </w:rPr>
        <w:t>Копія з технічного паспорту _________;</w:t>
      </w:r>
    </w:p>
    <w:p w14:paraId="5FEDD392" w14:textId="77777777" w:rsidR="008F4978" w:rsidRPr="00A70AA3" w:rsidRDefault="008F4978" w:rsidP="008F4978">
      <w:pPr>
        <w:pStyle w:val="a6"/>
        <w:numPr>
          <w:ilvl w:val="0"/>
          <w:numId w:val="15"/>
        </w:numPr>
        <w:rPr>
          <w:rFonts w:ascii="Times New Roman" w:hAnsi="Times New Roman" w:cs="Times New Roman"/>
          <w:sz w:val="26"/>
          <w:szCs w:val="26"/>
        </w:rPr>
      </w:pPr>
      <w:r w:rsidRPr="00A70AA3">
        <w:rPr>
          <w:rFonts w:ascii="Times New Roman" w:hAnsi="Times New Roman" w:cs="Times New Roman"/>
          <w:sz w:val="26"/>
          <w:szCs w:val="26"/>
        </w:rPr>
        <w:t>план розміщення;</w:t>
      </w:r>
    </w:p>
    <w:p w14:paraId="41DA70F0" w14:textId="77777777" w:rsidR="008F4978" w:rsidRPr="00A70AA3" w:rsidRDefault="008F4978" w:rsidP="008F4978">
      <w:pPr>
        <w:pStyle w:val="a6"/>
        <w:numPr>
          <w:ilvl w:val="0"/>
          <w:numId w:val="15"/>
        </w:numPr>
        <w:rPr>
          <w:rFonts w:ascii="Times New Roman" w:hAnsi="Times New Roman" w:cs="Times New Roman"/>
          <w:sz w:val="26"/>
          <w:szCs w:val="26"/>
        </w:rPr>
      </w:pPr>
      <w:r w:rsidRPr="00A70AA3">
        <w:rPr>
          <w:rFonts w:ascii="Times New Roman" w:hAnsi="Times New Roman" w:cs="Times New Roman"/>
          <w:sz w:val="26"/>
          <w:szCs w:val="26"/>
        </w:rPr>
        <w:t>експлікація.</w:t>
      </w:r>
    </w:p>
    <w:p w14:paraId="742B8C6A" w14:textId="77777777" w:rsidR="008F4978" w:rsidRPr="00A70AA3" w:rsidRDefault="008F4978" w:rsidP="008F4978">
      <w:pPr>
        <w:rPr>
          <w:rFonts w:ascii="Times New Roman" w:hAnsi="Times New Roman" w:cs="Times New Roman"/>
          <w:sz w:val="26"/>
          <w:szCs w:val="26"/>
          <w:lang w:val="uk-UA"/>
        </w:rPr>
      </w:pPr>
    </w:p>
    <w:p w14:paraId="45B6A78F" w14:textId="77777777" w:rsidR="008F4978" w:rsidRPr="00A70AA3" w:rsidRDefault="008F4978" w:rsidP="008F4978">
      <w:pPr>
        <w:rPr>
          <w:rFonts w:ascii="Times New Roman" w:hAnsi="Times New Roman" w:cs="Times New Roman"/>
          <w:sz w:val="26"/>
          <w:szCs w:val="26"/>
          <w:lang w:val="uk-UA"/>
        </w:rPr>
      </w:pPr>
    </w:p>
    <w:p w14:paraId="0B46E5E7" w14:textId="77777777" w:rsidR="008F4978" w:rsidRPr="00A70AA3" w:rsidRDefault="008F4978" w:rsidP="008F4978">
      <w:pPr>
        <w:rPr>
          <w:rFonts w:ascii="Times New Roman" w:hAnsi="Times New Roman" w:cs="Times New Roman"/>
          <w:b/>
          <w:sz w:val="26"/>
          <w:szCs w:val="26"/>
          <w:lang w:val="uk-UA"/>
        </w:rPr>
      </w:pPr>
      <w:r>
        <w:rPr>
          <w:rFonts w:ascii="Times New Roman" w:hAnsi="Times New Roman" w:cs="Times New Roman"/>
          <w:b/>
          <w:sz w:val="26"/>
          <w:szCs w:val="26"/>
          <w:lang w:val="uk-UA"/>
        </w:rPr>
        <w:t>В</w:t>
      </w:r>
      <w:r w:rsidRPr="00A70AA3">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Pr="00A70AA3">
        <w:rPr>
          <w:rFonts w:ascii="Times New Roman" w:hAnsi="Times New Roman" w:cs="Times New Roman"/>
          <w:b/>
          <w:sz w:val="26"/>
          <w:szCs w:val="26"/>
          <w:lang w:val="uk-UA"/>
        </w:rPr>
        <w:t>о. директора АТ « Завод « Маяк»                                 Олександр ГОРДЄЄВ</w:t>
      </w:r>
    </w:p>
    <w:p w14:paraId="057DA8D9" w14:textId="77777777" w:rsidR="00BD663F" w:rsidRPr="00EA04DE" w:rsidRDefault="00E92520">
      <w:pPr>
        <w:rPr>
          <w:lang w:val="uk-UA"/>
        </w:rPr>
      </w:pPr>
    </w:p>
    <w:sectPr w:rsidR="00BD663F" w:rsidRPr="00EA04DE" w:rsidSect="008F4978">
      <w:headerReference w:type="even" r:id="rId9"/>
      <w:headerReference w:type="default" r:id="rId10"/>
      <w:footerReference w:type="even" r:id="rId11"/>
      <w:footerReference w:type="default" r:id="rId12"/>
      <w:headerReference w:type="first" r:id="rId13"/>
      <w:footerReference w:type="first" r:id="rId14"/>
      <w:pgSz w:w="12240" w:h="15840"/>
      <w:pgMar w:top="851" w:right="850" w:bottom="851" w:left="156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3738" w14:textId="77777777" w:rsidR="00E92520" w:rsidRDefault="00E92520" w:rsidP="007A449F">
      <w:pPr>
        <w:spacing w:after="0" w:line="240" w:lineRule="auto"/>
      </w:pPr>
      <w:r>
        <w:separator/>
      </w:r>
    </w:p>
  </w:endnote>
  <w:endnote w:type="continuationSeparator" w:id="0">
    <w:p w14:paraId="712DF559" w14:textId="77777777" w:rsidR="00E92520" w:rsidRDefault="00E92520" w:rsidP="007A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2CADC" w14:textId="77777777" w:rsidR="007A449F" w:rsidRDefault="007A449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6C49" w14:textId="691ADBB2" w:rsidR="00E644E5" w:rsidRPr="004E5D90" w:rsidRDefault="00E92520">
    <w:pPr>
      <w:pStyle w:val="ab"/>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3B47" w14:textId="77777777" w:rsidR="007A449F" w:rsidRDefault="007A449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2DEEA" w14:textId="77777777" w:rsidR="00E92520" w:rsidRDefault="00E92520" w:rsidP="007A449F">
      <w:pPr>
        <w:spacing w:after="0" w:line="240" w:lineRule="auto"/>
      </w:pPr>
      <w:r>
        <w:separator/>
      </w:r>
    </w:p>
  </w:footnote>
  <w:footnote w:type="continuationSeparator" w:id="0">
    <w:p w14:paraId="498858DF" w14:textId="77777777" w:rsidR="00E92520" w:rsidRDefault="00E92520" w:rsidP="007A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1A31" w14:textId="77777777" w:rsidR="007A449F" w:rsidRDefault="007A449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884C" w14:textId="26AAC1D2" w:rsidR="00E644E5" w:rsidRDefault="00E92520">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26E4" w14:textId="77777777" w:rsidR="007A449F" w:rsidRDefault="007A449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5A2"/>
    <w:multiLevelType w:val="hybridMultilevel"/>
    <w:tmpl w:val="350445D6"/>
    <w:lvl w:ilvl="0" w:tplc="0419000B">
      <w:start w:val="1"/>
      <w:numFmt w:val="bullet"/>
      <w:lvlText w:val=""/>
      <w:lvlJc w:val="left"/>
      <w:pPr>
        <w:ind w:left="380" w:hanging="360"/>
      </w:pPr>
      <w:rPr>
        <w:rFonts w:ascii="Wingdings" w:hAnsi="Wingdings" w:hint="default"/>
        <w:b/>
        <w:color w:val="2F5496" w:themeColor="accent1" w:themeShade="BF"/>
        <w:sz w:val="22"/>
        <w:szCs w:val="22"/>
        <w:u w:val="none"/>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16655DD5"/>
    <w:multiLevelType w:val="multilevel"/>
    <w:tmpl w:val="5AF24D10"/>
    <w:lvl w:ilvl="0">
      <w:start w:val="1"/>
      <w:numFmt w:val="decimal"/>
      <w:lvlText w:val="%1."/>
      <w:lvlJc w:val="left"/>
      <w:pPr>
        <w:ind w:left="720"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 w15:restartNumberingAfterBreak="0">
    <w:nsid w:val="1F8F65BA"/>
    <w:multiLevelType w:val="hybridMultilevel"/>
    <w:tmpl w:val="9320C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AE75C6"/>
    <w:multiLevelType w:val="hybridMultilevel"/>
    <w:tmpl w:val="BFE0A11A"/>
    <w:lvl w:ilvl="0" w:tplc="1012F1E6">
      <w:numFmt w:val="bullet"/>
      <w:lvlText w:val="-"/>
      <w:lvlJc w:val="left"/>
      <w:pPr>
        <w:ind w:left="824" w:hanging="360"/>
      </w:pPr>
      <w:rPr>
        <w:rFonts w:ascii="Times New Roman" w:eastAsia="Arial" w:hAnsi="Times New Roman" w:cs="Times New Roman" w:hint="default"/>
        <w:color w:val="000000"/>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4" w15:restartNumberingAfterBreak="0">
    <w:nsid w:val="379F0649"/>
    <w:multiLevelType w:val="hybridMultilevel"/>
    <w:tmpl w:val="8048B8D2"/>
    <w:lvl w:ilvl="0" w:tplc="0419000B">
      <w:start w:val="1"/>
      <w:numFmt w:val="bullet"/>
      <w:lvlText w:val=""/>
      <w:lvlJc w:val="left"/>
      <w:pPr>
        <w:ind w:left="720" w:hanging="360"/>
      </w:pPr>
      <w:rPr>
        <w:rFonts w:ascii="Wingdings" w:hAnsi="Wingdings" w:hint="default"/>
        <w:b/>
        <w:color w:val="2F5496" w:themeColor="accent1" w:themeShade="BF"/>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2759F4"/>
    <w:multiLevelType w:val="hybridMultilevel"/>
    <w:tmpl w:val="0A0AA0D8"/>
    <w:lvl w:ilvl="0" w:tplc="F594B88A">
      <w:numFmt w:val="bullet"/>
      <w:lvlText w:val="-"/>
      <w:lvlJc w:val="left"/>
      <w:pPr>
        <w:ind w:left="1637" w:hanging="360"/>
      </w:pPr>
      <w:rPr>
        <w:rFonts w:ascii="Times New Roman" w:eastAsiaTheme="minorHAnsi"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15:restartNumberingAfterBreak="0">
    <w:nsid w:val="4D7A166A"/>
    <w:multiLevelType w:val="hybridMultilevel"/>
    <w:tmpl w:val="0EFC54FA"/>
    <w:lvl w:ilvl="0" w:tplc="12A25242">
      <w:numFmt w:val="bullet"/>
      <w:lvlText w:val="-"/>
      <w:lvlJc w:val="left"/>
      <w:pPr>
        <w:ind w:left="720" w:hanging="360"/>
      </w:pPr>
      <w:rPr>
        <w:rFonts w:ascii="Times New Roman" w:eastAsia="Arial"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C04F86"/>
    <w:multiLevelType w:val="hybridMultilevel"/>
    <w:tmpl w:val="FBC44F18"/>
    <w:lvl w:ilvl="0" w:tplc="0419000F">
      <w:start w:val="1"/>
      <w:numFmt w:val="decimal"/>
      <w:lvlText w:val="%1."/>
      <w:lvlJc w:val="left"/>
      <w:pPr>
        <w:ind w:left="929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D6C0A"/>
    <w:multiLevelType w:val="multilevel"/>
    <w:tmpl w:val="A1445C24"/>
    <w:lvl w:ilvl="0">
      <w:start w:val="1"/>
      <w:numFmt w:val="decimal"/>
      <w:lvlText w:val="%1."/>
      <w:lvlJc w:val="left"/>
      <w:pPr>
        <w:ind w:left="786" w:hanging="360"/>
      </w:pPr>
      <w:rPr>
        <w:rFonts w:hint="default"/>
        <w:b/>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9" w15:restartNumberingAfterBreak="0">
    <w:nsid w:val="5BA17D10"/>
    <w:multiLevelType w:val="hybridMultilevel"/>
    <w:tmpl w:val="35FC9142"/>
    <w:lvl w:ilvl="0" w:tplc="0419000B">
      <w:start w:val="1"/>
      <w:numFmt w:val="bullet"/>
      <w:lvlText w:val=""/>
      <w:lvlJc w:val="left"/>
      <w:pPr>
        <w:ind w:left="720" w:hanging="360"/>
      </w:pPr>
      <w:rPr>
        <w:rFonts w:ascii="Wingdings" w:hAnsi="Wingdings" w:hint="default"/>
        <w:b/>
        <w:color w:val="2F5496" w:themeColor="accent1" w:themeShade="BF"/>
        <w:sz w:val="22"/>
        <w:szCs w:val="22"/>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9B64D0"/>
    <w:multiLevelType w:val="hybridMultilevel"/>
    <w:tmpl w:val="A93843D6"/>
    <w:lvl w:ilvl="0" w:tplc="0419000B">
      <w:start w:val="1"/>
      <w:numFmt w:val="bullet"/>
      <w:lvlText w:val=""/>
      <w:lvlJc w:val="left"/>
      <w:pPr>
        <w:ind w:left="826" w:hanging="360"/>
      </w:pPr>
      <w:rPr>
        <w:rFonts w:ascii="Wingdings" w:hAnsi="Wingdings" w:hint="default"/>
        <w:b/>
        <w:color w:val="2F5496" w:themeColor="accent1" w:themeShade="BF"/>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11" w15:restartNumberingAfterBreak="0">
    <w:nsid w:val="614E3710"/>
    <w:multiLevelType w:val="multilevel"/>
    <w:tmpl w:val="5CC2E8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AE25E8"/>
    <w:multiLevelType w:val="hybridMultilevel"/>
    <w:tmpl w:val="2D384994"/>
    <w:lvl w:ilvl="0" w:tplc="A558B5C0">
      <w:numFmt w:val="bullet"/>
      <w:lvlText w:val="-"/>
      <w:lvlJc w:val="left"/>
      <w:pPr>
        <w:ind w:left="720" w:hanging="360"/>
      </w:pPr>
      <w:rPr>
        <w:rFonts w:ascii="Times New Roman" w:eastAsia="Arial"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127DBE"/>
    <w:multiLevelType w:val="hybridMultilevel"/>
    <w:tmpl w:val="BFD25FEA"/>
    <w:lvl w:ilvl="0" w:tplc="5D84F35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0"/>
  </w:num>
  <w:num w:numId="5">
    <w:abstractNumId w:val="8"/>
  </w:num>
  <w:num w:numId="6">
    <w:abstractNumId w:val="9"/>
  </w:num>
  <w:num w:numId="7">
    <w:abstractNumId w:val="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3"/>
  </w:num>
  <w:num w:numId="13">
    <w:abstractNumId w:val="1"/>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9F"/>
    <w:rsid w:val="000345EA"/>
    <w:rsid w:val="00042864"/>
    <w:rsid w:val="000558F5"/>
    <w:rsid w:val="00060336"/>
    <w:rsid w:val="0006280A"/>
    <w:rsid w:val="00062D18"/>
    <w:rsid w:val="0008377C"/>
    <w:rsid w:val="001174F2"/>
    <w:rsid w:val="001369F1"/>
    <w:rsid w:val="00182123"/>
    <w:rsid w:val="001A416F"/>
    <w:rsid w:val="001B1B23"/>
    <w:rsid w:val="001C3421"/>
    <w:rsid w:val="001C540F"/>
    <w:rsid w:val="001D5DA1"/>
    <w:rsid w:val="001E49A4"/>
    <w:rsid w:val="001E57D0"/>
    <w:rsid w:val="001F7586"/>
    <w:rsid w:val="00203328"/>
    <w:rsid w:val="00220FAA"/>
    <w:rsid w:val="002307E3"/>
    <w:rsid w:val="00232991"/>
    <w:rsid w:val="0023672E"/>
    <w:rsid w:val="002930B8"/>
    <w:rsid w:val="002B1D2A"/>
    <w:rsid w:val="002B33A6"/>
    <w:rsid w:val="002B3DA4"/>
    <w:rsid w:val="002E2917"/>
    <w:rsid w:val="00302EF3"/>
    <w:rsid w:val="003133D5"/>
    <w:rsid w:val="00320A63"/>
    <w:rsid w:val="00325C76"/>
    <w:rsid w:val="0033453D"/>
    <w:rsid w:val="00365067"/>
    <w:rsid w:val="003A3CBD"/>
    <w:rsid w:val="003F0D41"/>
    <w:rsid w:val="004130AD"/>
    <w:rsid w:val="004159A5"/>
    <w:rsid w:val="004416F5"/>
    <w:rsid w:val="0044216E"/>
    <w:rsid w:val="004708D0"/>
    <w:rsid w:val="00490A05"/>
    <w:rsid w:val="004A4F59"/>
    <w:rsid w:val="004C75BB"/>
    <w:rsid w:val="00517813"/>
    <w:rsid w:val="0053061C"/>
    <w:rsid w:val="00535247"/>
    <w:rsid w:val="00567DFC"/>
    <w:rsid w:val="005A37F5"/>
    <w:rsid w:val="00611889"/>
    <w:rsid w:val="00637B6B"/>
    <w:rsid w:val="00655B56"/>
    <w:rsid w:val="00687801"/>
    <w:rsid w:val="006A6A26"/>
    <w:rsid w:val="006B14F7"/>
    <w:rsid w:val="006D4801"/>
    <w:rsid w:val="006F4101"/>
    <w:rsid w:val="006F7395"/>
    <w:rsid w:val="00712308"/>
    <w:rsid w:val="007155A0"/>
    <w:rsid w:val="0072528B"/>
    <w:rsid w:val="00737577"/>
    <w:rsid w:val="0074617A"/>
    <w:rsid w:val="00787D9E"/>
    <w:rsid w:val="007A449F"/>
    <w:rsid w:val="007A73CB"/>
    <w:rsid w:val="007C3C9F"/>
    <w:rsid w:val="007E1E9B"/>
    <w:rsid w:val="007E486A"/>
    <w:rsid w:val="007E5CA4"/>
    <w:rsid w:val="00807813"/>
    <w:rsid w:val="008201F7"/>
    <w:rsid w:val="00836062"/>
    <w:rsid w:val="00845A61"/>
    <w:rsid w:val="008B60B2"/>
    <w:rsid w:val="008C26C2"/>
    <w:rsid w:val="008C443E"/>
    <w:rsid w:val="008F1120"/>
    <w:rsid w:val="008F4978"/>
    <w:rsid w:val="00926322"/>
    <w:rsid w:val="00940E43"/>
    <w:rsid w:val="0096103E"/>
    <w:rsid w:val="009721B8"/>
    <w:rsid w:val="009A3BB9"/>
    <w:rsid w:val="009B486B"/>
    <w:rsid w:val="009C095C"/>
    <w:rsid w:val="009C5A98"/>
    <w:rsid w:val="009D1ABC"/>
    <w:rsid w:val="009F593D"/>
    <w:rsid w:val="00A079CB"/>
    <w:rsid w:val="00A26FDD"/>
    <w:rsid w:val="00A42DAB"/>
    <w:rsid w:val="00AB3911"/>
    <w:rsid w:val="00AC6D23"/>
    <w:rsid w:val="00AD1952"/>
    <w:rsid w:val="00B04AD7"/>
    <w:rsid w:val="00B21AA6"/>
    <w:rsid w:val="00B36DE2"/>
    <w:rsid w:val="00B76B5F"/>
    <w:rsid w:val="00BC4036"/>
    <w:rsid w:val="00BE0846"/>
    <w:rsid w:val="00BF0CC6"/>
    <w:rsid w:val="00C04175"/>
    <w:rsid w:val="00C0645B"/>
    <w:rsid w:val="00C325C5"/>
    <w:rsid w:val="00C56C9C"/>
    <w:rsid w:val="00CC088D"/>
    <w:rsid w:val="00D0286F"/>
    <w:rsid w:val="00D2100A"/>
    <w:rsid w:val="00D36D92"/>
    <w:rsid w:val="00D41A11"/>
    <w:rsid w:val="00D63E8C"/>
    <w:rsid w:val="00DA2BC2"/>
    <w:rsid w:val="00DA5C0F"/>
    <w:rsid w:val="00DB5D6B"/>
    <w:rsid w:val="00DF1D34"/>
    <w:rsid w:val="00E05C75"/>
    <w:rsid w:val="00E12448"/>
    <w:rsid w:val="00E46DB5"/>
    <w:rsid w:val="00E63A03"/>
    <w:rsid w:val="00E70D1C"/>
    <w:rsid w:val="00E726D0"/>
    <w:rsid w:val="00E745CD"/>
    <w:rsid w:val="00E86E0D"/>
    <w:rsid w:val="00E92520"/>
    <w:rsid w:val="00E939F5"/>
    <w:rsid w:val="00E97765"/>
    <w:rsid w:val="00EA04DE"/>
    <w:rsid w:val="00EA1C96"/>
    <w:rsid w:val="00EA5070"/>
    <w:rsid w:val="00ED3182"/>
    <w:rsid w:val="00EE47F4"/>
    <w:rsid w:val="00EF0565"/>
    <w:rsid w:val="00EF0C1A"/>
    <w:rsid w:val="00F313D8"/>
    <w:rsid w:val="00F44FF6"/>
    <w:rsid w:val="00F54017"/>
    <w:rsid w:val="00F8540A"/>
    <w:rsid w:val="00FC11FE"/>
    <w:rsid w:val="00FD5AF2"/>
    <w:rsid w:val="00FF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0A92"/>
  <w15:docId w15:val="{C1DC118D-5C4D-4E14-9470-7E0A19A2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9F"/>
  </w:style>
  <w:style w:type="paragraph" w:styleId="2">
    <w:name w:val="heading 2"/>
    <w:basedOn w:val="a"/>
    <w:link w:val="20"/>
    <w:uiPriority w:val="9"/>
    <w:qFormat/>
    <w:rsid w:val="00182123"/>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0345EA"/>
    <w:pPr>
      <w:keepNext/>
      <w:spacing w:before="240" w:after="60"/>
      <w:outlineLvl w:val="2"/>
    </w:pPr>
    <w:rPr>
      <w:rFonts w:ascii="Calibri Light" w:eastAsia="Times New Roman" w:hAnsi="Calibri Light" w:cs="Times New Roman"/>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link w:val="a5"/>
    <w:uiPriority w:val="99"/>
    <w:unhideWhenUsed/>
    <w:qFormat/>
    <w:rsid w:val="007A44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бычный (веб) Знак"/>
    <w:aliases w:val="Обычный (Web) Знак"/>
    <w:link w:val="a4"/>
    <w:uiPriority w:val="99"/>
    <w:qFormat/>
    <w:locked/>
    <w:rsid w:val="007A449F"/>
    <w:rPr>
      <w:rFonts w:ascii="Times New Roman" w:eastAsia="Times New Roman" w:hAnsi="Times New Roman" w:cs="Times New Roman"/>
      <w:sz w:val="24"/>
      <w:szCs w:val="24"/>
      <w:lang w:val="uk-UA" w:eastAsia="uk-UA"/>
    </w:rPr>
  </w:style>
  <w:style w:type="paragraph" w:customStyle="1" w:styleId="1">
    <w:name w:val="Обычный1"/>
    <w:qFormat/>
    <w:rsid w:val="007A449F"/>
    <w:pPr>
      <w:spacing w:after="0" w:line="276" w:lineRule="auto"/>
    </w:pPr>
    <w:rPr>
      <w:rFonts w:ascii="Arial" w:eastAsia="Arial" w:hAnsi="Arial" w:cs="Arial"/>
      <w:color w:val="000000"/>
      <w:lang w:val="ru-RU" w:eastAsia="ru-RU"/>
    </w:rPr>
  </w:style>
  <w:style w:type="paragraph" w:styleId="a6">
    <w:name w:val="List Paragraph"/>
    <w:aliases w:val="Elenco Normale"/>
    <w:basedOn w:val="a"/>
    <w:link w:val="a7"/>
    <w:uiPriority w:val="34"/>
    <w:qFormat/>
    <w:rsid w:val="007A449F"/>
    <w:pPr>
      <w:spacing w:after="200" w:line="276" w:lineRule="auto"/>
      <w:ind w:left="720"/>
      <w:contextualSpacing/>
    </w:pPr>
    <w:rPr>
      <w:rFonts w:eastAsiaTheme="minorEastAsia"/>
      <w:lang w:val="uk-UA" w:eastAsia="uk-UA"/>
    </w:rPr>
  </w:style>
  <w:style w:type="paragraph" w:customStyle="1" w:styleId="LO-normal">
    <w:name w:val="LO-normal"/>
    <w:uiPriority w:val="99"/>
    <w:rsid w:val="007A449F"/>
    <w:pPr>
      <w:spacing w:after="0" w:line="276" w:lineRule="auto"/>
    </w:pPr>
    <w:rPr>
      <w:rFonts w:ascii="Arial" w:eastAsia="Tahoma" w:hAnsi="Arial" w:cs="Arial"/>
      <w:color w:val="000000"/>
      <w:lang w:val="ru-RU" w:eastAsia="zh-CN"/>
    </w:rPr>
  </w:style>
  <w:style w:type="paragraph" w:styleId="HTML">
    <w:name w:val="HTML Preformatted"/>
    <w:basedOn w:val="a"/>
    <w:link w:val="HTML0"/>
    <w:rsid w:val="007A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rsid w:val="007A449F"/>
    <w:rPr>
      <w:rFonts w:ascii="Courier New" w:eastAsia="Times New Roman" w:hAnsi="Courier New" w:cs="Courier New"/>
      <w:sz w:val="20"/>
      <w:szCs w:val="20"/>
      <w:lang w:val="uk-UA" w:eastAsia="ar-SA"/>
    </w:rPr>
  </w:style>
  <w:style w:type="character" w:styleId="a8">
    <w:name w:val="Hyperlink"/>
    <w:basedOn w:val="a0"/>
    <w:qFormat/>
    <w:rsid w:val="007A449F"/>
    <w:rPr>
      <w:color w:val="0000FF"/>
      <w:u w:val="single"/>
    </w:rPr>
  </w:style>
  <w:style w:type="paragraph" w:customStyle="1" w:styleId="rvps2">
    <w:name w:val="rvps2"/>
    <w:basedOn w:val="a"/>
    <w:qFormat/>
    <w:rsid w:val="007A44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7A449F"/>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7A449F"/>
  </w:style>
  <w:style w:type="paragraph" w:styleId="ab">
    <w:name w:val="footer"/>
    <w:basedOn w:val="a"/>
    <w:link w:val="ac"/>
    <w:uiPriority w:val="99"/>
    <w:unhideWhenUsed/>
    <w:rsid w:val="007A449F"/>
    <w:pPr>
      <w:tabs>
        <w:tab w:val="center" w:pos="4844"/>
        <w:tab w:val="right" w:pos="9689"/>
      </w:tabs>
      <w:spacing w:after="0" w:line="240" w:lineRule="auto"/>
    </w:pPr>
  </w:style>
  <w:style w:type="character" w:customStyle="1" w:styleId="ac">
    <w:name w:val="Нижний колонтитул Знак"/>
    <w:basedOn w:val="a0"/>
    <w:link w:val="ab"/>
    <w:uiPriority w:val="99"/>
    <w:rsid w:val="007A449F"/>
  </w:style>
  <w:style w:type="character" w:customStyle="1" w:styleId="a7">
    <w:name w:val="Абзац списка Знак"/>
    <w:aliases w:val="Elenco Normale Знак"/>
    <w:link w:val="a6"/>
    <w:uiPriority w:val="34"/>
    <w:locked/>
    <w:rsid w:val="007A449F"/>
    <w:rPr>
      <w:rFonts w:eastAsiaTheme="minorEastAsia"/>
      <w:lang w:val="uk-UA" w:eastAsia="uk-UA"/>
    </w:rPr>
  </w:style>
  <w:style w:type="table" w:customStyle="1" w:styleId="10">
    <w:name w:val="Сетка таблицы1"/>
    <w:basedOn w:val="a1"/>
    <w:next w:val="a3"/>
    <w:uiPriority w:val="39"/>
    <w:rsid w:val="007A449F"/>
    <w:pPr>
      <w:spacing w:after="0" w:line="240" w:lineRule="auto"/>
    </w:pPr>
    <w:rPr>
      <w:rFonts w:ascii="Liberation Serif" w:eastAsia="Times New Roman" w:hAnsi="Liberation Serif" w:cs="FreeSans"/>
      <w:color w:val="000000"/>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82123"/>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0345EA"/>
    <w:rPr>
      <w:rFonts w:ascii="Calibri Light" w:eastAsia="Times New Roman" w:hAnsi="Calibri Light" w:cs="Times New Roman"/>
      <w:b/>
      <w:bCs/>
      <w:sz w:val="26"/>
      <w:szCs w:val="26"/>
      <w:lang w:val="ru-RU"/>
    </w:rPr>
  </w:style>
  <w:style w:type="character" w:styleId="ad">
    <w:name w:val="Emphasis"/>
    <w:basedOn w:val="a0"/>
    <w:uiPriority w:val="20"/>
    <w:qFormat/>
    <w:rsid w:val="00FC11FE"/>
    <w:rPr>
      <w:i/>
      <w:iCs/>
    </w:rPr>
  </w:style>
  <w:style w:type="paragraph" w:styleId="ae">
    <w:name w:val="Balloon Text"/>
    <w:basedOn w:val="a"/>
    <w:link w:val="af"/>
    <w:uiPriority w:val="99"/>
    <w:semiHidden/>
    <w:unhideWhenUsed/>
    <w:rsid w:val="0023299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2991"/>
    <w:rPr>
      <w:rFonts w:ascii="Segoe UI" w:hAnsi="Segoe UI" w:cs="Segoe UI"/>
      <w:sz w:val="18"/>
      <w:szCs w:val="18"/>
    </w:rPr>
  </w:style>
  <w:style w:type="character" w:customStyle="1" w:styleId="hgkelc">
    <w:name w:val="hgkelc"/>
    <w:basedOn w:val="a0"/>
    <w:rsid w:val="006F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odmayak@iclou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5147-9E82-41C0-8A8A-7DB8F7C0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Цюпко Інна Володимирівна</dc:creator>
  <cp:keywords/>
  <dc:description/>
  <cp:lastModifiedBy>Пользователь Windows</cp:lastModifiedBy>
  <cp:revision>18</cp:revision>
  <cp:lastPrinted>2023-11-06T12:50:00Z</cp:lastPrinted>
  <dcterms:created xsi:type="dcterms:W3CDTF">2023-05-17T13:16:00Z</dcterms:created>
  <dcterms:modified xsi:type="dcterms:W3CDTF">2023-11-06T13:01:00Z</dcterms:modified>
</cp:coreProperties>
</file>